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107FF" w:rsidRPr="00413320" w:rsidRDefault="004D0D8E" w:rsidP="0041332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bookmark0"/>
      <w:r w:rsidRPr="004D0D8E">
        <w:rPr>
          <w:rStyle w:val="11"/>
          <w:rFonts w:eastAsia="Arial Unicode MS"/>
          <w:sz w:val="24"/>
          <w:szCs w:val="24"/>
        </w:rPr>
        <w:t xml:space="preserve">ОПЕРАТИВНЫЙ (ГОДОВОЙ) ОТЧЕТ О ВЫПОЛНЕНИИ МУНИЦИПАЛЬНОЙ ПРОГРАММЫ </w:t>
      </w:r>
      <w:r w:rsidR="00CD71BE" w:rsidRPr="00413320">
        <w:rPr>
          <w:rStyle w:val="12"/>
          <w:rFonts w:eastAsia="Arial Unicode MS"/>
          <w:b w:val="0"/>
          <w:bCs w:val="0"/>
          <w:sz w:val="24"/>
          <w:szCs w:val="24"/>
        </w:rPr>
        <w:t>«</w:t>
      </w:r>
      <w:r w:rsidR="00413320" w:rsidRPr="00413320">
        <w:rPr>
          <w:rFonts w:ascii="Times New Roman" w:hAnsi="Times New Roman" w:cs="Times New Roman"/>
          <w:b/>
          <w:sz w:val="24"/>
          <w:szCs w:val="24"/>
        </w:rPr>
        <w:t xml:space="preserve">Развитие школьных информационно-библиотечных  центров в общеобразовательных организациях муниципального района « Шилкинский район» на </w:t>
      </w:r>
      <w:r w:rsidR="00413320" w:rsidRPr="009C24EB">
        <w:rPr>
          <w:rFonts w:ascii="Times New Roman" w:hAnsi="Times New Roman" w:cs="Times New Roman"/>
          <w:b/>
          <w:sz w:val="24"/>
          <w:szCs w:val="24"/>
        </w:rPr>
        <w:t>2019-2025 годы</w:t>
      </w:r>
      <w:r w:rsidR="00363DFC">
        <w:rPr>
          <w:rFonts w:ascii="Times New Roman" w:hAnsi="Times New Roman" w:cs="Times New Roman"/>
          <w:b/>
          <w:bCs/>
          <w:sz w:val="24"/>
          <w:szCs w:val="24"/>
        </w:rPr>
        <w:t>» за  2024</w:t>
      </w:r>
      <w:r w:rsidR="006107FF" w:rsidRPr="009C24EB">
        <w:rPr>
          <w:rFonts w:ascii="Times New Roman" w:hAnsi="Times New Roman" w:cs="Times New Roman"/>
          <w:b/>
          <w:sz w:val="24"/>
          <w:szCs w:val="24"/>
        </w:rPr>
        <w:t xml:space="preserve"> год</w:t>
      </w:r>
    </w:p>
    <w:bookmarkEnd w:id="0"/>
    <w:p w:rsidR="004D0D8E" w:rsidRPr="004D0D8E" w:rsidRDefault="004D0D8E" w:rsidP="00136B5C">
      <w:pPr>
        <w:tabs>
          <w:tab w:val="left" w:leader="underscore" w:pos="4309"/>
        </w:tabs>
        <w:ind w:left="920"/>
        <w:rPr>
          <w:rFonts w:ascii="Times New Roman" w:hAnsi="Times New Roman" w:cs="Times New Roman"/>
        </w:rPr>
      </w:pPr>
      <w:r w:rsidRPr="004D0D8E">
        <w:rPr>
          <w:rFonts w:ascii="Times New Roman" w:hAnsi="Times New Roman" w:cs="Times New Roman"/>
        </w:rPr>
        <w:t>Муниципальный заказчик</w:t>
      </w:r>
      <w:r w:rsidR="00E86ABB">
        <w:rPr>
          <w:rFonts w:ascii="Times New Roman" w:hAnsi="Times New Roman" w:cs="Times New Roman"/>
        </w:rPr>
        <w:t xml:space="preserve">:  </w:t>
      </w:r>
      <w:r w:rsidRPr="004D0D8E">
        <w:rPr>
          <w:rFonts w:ascii="Times New Roman" w:hAnsi="Times New Roman" w:cs="Times New Roman"/>
        </w:rPr>
        <w:t>Комитет образования Администрации муниципального района «Шилкинский район»</w:t>
      </w:r>
    </w:p>
    <w:p w:rsidR="004D0D8E" w:rsidRPr="00136B5C" w:rsidRDefault="004D0D8E" w:rsidP="00136B5C">
      <w:pPr>
        <w:rPr>
          <w:rFonts w:ascii="Times New Roman" w:eastAsia="Arial Unicode MS" w:hAnsi="Times New Roman" w:cs="Times New Roman"/>
          <w:color w:val="000000"/>
          <w:sz w:val="24"/>
          <w:szCs w:val="24"/>
          <w:u w:val="single"/>
          <w:lang w:bidi="ru-RU"/>
        </w:rPr>
      </w:pPr>
      <w:r w:rsidRPr="004D0D8E">
        <w:rPr>
          <w:rFonts w:ascii="Times New Roman" w:hAnsi="Times New Roman" w:cs="Times New Roman"/>
        </w:rPr>
        <w:t xml:space="preserve">Источник финансирования </w:t>
      </w:r>
      <w:r w:rsidRPr="00136B5C">
        <w:rPr>
          <w:rStyle w:val="2"/>
          <w:rFonts w:eastAsia="Arial Unicode MS"/>
          <w:sz w:val="24"/>
          <w:szCs w:val="24"/>
        </w:rPr>
        <w:t>Муниципальный, краевой бюджеты</w:t>
      </w:r>
      <w:r w:rsidRPr="00136B5C">
        <w:rPr>
          <w:rFonts w:ascii="Times New Roman" w:hAnsi="Times New Roman" w:cs="Times New Roman"/>
          <w:sz w:val="16"/>
          <w:szCs w:val="16"/>
        </w:rPr>
        <w:t>(муниципальный бюджет, другие источники(указать)</w:t>
      </w:r>
    </w:p>
    <w:tbl>
      <w:tblPr>
        <w:tblW w:w="16115" w:type="dxa"/>
        <w:jc w:val="center"/>
        <w:tblLayout w:type="fixed"/>
        <w:tblCellMar>
          <w:left w:w="10" w:type="dxa"/>
          <w:right w:w="10" w:type="dxa"/>
        </w:tblCellMar>
        <w:tblLook w:val="04A0"/>
      </w:tblPr>
      <w:tblGrid>
        <w:gridCol w:w="5828"/>
        <w:gridCol w:w="2140"/>
        <w:gridCol w:w="1416"/>
        <w:gridCol w:w="5005"/>
        <w:gridCol w:w="1726"/>
      </w:tblGrid>
      <w:tr w:rsidR="004D0D8E" w:rsidRPr="00CD1FDC" w:rsidTr="00376536">
        <w:trPr>
          <w:trHeight w:hRule="exact" w:val="1399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13320" w:rsidRPr="00CD1FDC" w:rsidRDefault="004D0D8E" w:rsidP="004133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 xml:space="preserve">Наименование программы, мероприятия </w:t>
            </w:r>
            <w:r w:rsidR="00413320" w:rsidRPr="00CD1FDC">
              <w:rPr>
                <w:rFonts w:ascii="Times New Roman" w:hAnsi="Times New Roman" w:cs="Times New Roman"/>
              </w:rPr>
              <w:t>Развитие школьных информационно-библиотечных  центров</w:t>
            </w:r>
          </w:p>
          <w:p w:rsidR="00413320" w:rsidRPr="00CD1FDC" w:rsidRDefault="00413320" w:rsidP="00413320">
            <w:pPr>
              <w:pStyle w:val="ConsPlusNonformat"/>
              <w:jc w:val="center"/>
              <w:rPr>
                <w:rFonts w:ascii="Times New Roman" w:hAnsi="Times New Roman" w:cs="Times New Roman"/>
              </w:rPr>
            </w:pPr>
            <w:r w:rsidRPr="00CD1FDC">
              <w:rPr>
                <w:rFonts w:ascii="Times New Roman" w:hAnsi="Times New Roman" w:cs="Times New Roman"/>
              </w:rPr>
              <w:t xml:space="preserve"> в общеобразовательных организациях муниципального района « Шилкинский район» на 2019-2025 годы</w:t>
            </w:r>
          </w:p>
          <w:p w:rsidR="004D0D8E" w:rsidRPr="00CD1FDC" w:rsidRDefault="004D0D8E" w:rsidP="0041332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Объем</w:t>
            </w:r>
          </w:p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финансирования</w:t>
            </w:r>
          </w:p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 xml:space="preserve">на </w:t>
            </w:r>
            <w:r w:rsidR="00363DF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2024</w:t>
            </w:r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ab/>
              <w:t>год</w:t>
            </w:r>
          </w:p>
          <w:p w:rsidR="004D0D8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 xml:space="preserve">(тыс. </w:t>
            </w:r>
            <w:r w:rsidR="004D0D8E"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руб.)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hideMark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Выполнено (</w:t>
            </w:r>
            <w:proofErr w:type="spellStart"/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тысруб</w:t>
            </w:r>
            <w:proofErr w:type="spellEnd"/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)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Степень и результаты выполнения мероприятия в соответствии с перечнем стандартных процедур, указанных в приложении№5 к Порядку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hideMark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Style w:val="211pt"/>
                <w:rFonts w:eastAsiaTheme="minorEastAsia"/>
                <w:b w:val="0"/>
                <w:bCs w:val="0"/>
                <w:color w:val="auto"/>
                <w:spacing w:val="0"/>
                <w:sz w:val="20"/>
                <w:szCs w:val="20"/>
                <w:lang w:bidi="ar-SA"/>
              </w:rPr>
              <w:t>Профинансировано (тыс. руб.)</w:t>
            </w:r>
          </w:p>
        </w:tc>
      </w:tr>
      <w:tr w:rsidR="004D0D8E" w:rsidRPr="00CD1FDC" w:rsidTr="00376536">
        <w:trPr>
          <w:trHeight w:hRule="exact" w:val="286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Style w:val="212pt"/>
                <w:rFonts w:eastAsiaTheme="minorEastAsia"/>
                <w:color w:val="auto"/>
                <w:sz w:val="20"/>
                <w:szCs w:val="20"/>
                <w:lang w:bidi="ar-SA"/>
              </w:rPr>
              <w:t>2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Style w:val="212pt"/>
                <w:rFonts w:eastAsiaTheme="minorEastAsia"/>
                <w:color w:val="auto"/>
                <w:sz w:val="20"/>
                <w:szCs w:val="20"/>
                <w:lang w:bidi="ar-SA"/>
              </w:rPr>
              <w:t>3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Style w:val="212pt"/>
                <w:rFonts w:eastAsiaTheme="minorEastAsia"/>
                <w:color w:val="auto"/>
                <w:sz w:val="20"/>
                <w:szCs w:val="20"/>
                <w:lang w:bidi="ar-SA"/>
              </w:rPr>
              <w:t>4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bottom"/>
            <w:hideMark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Style w:val="212pt"/>
                <w:rFonts w:eastAsiaTheme="minorEastAsia"/>
                <w:color w:val="auto"/>
                <w:sz w:val="20"/>
                <w:szCs w:val="20"/>
                <w:lang w:bidi="ar-SA"/>
              </w:rPr>
              <w:t>5</w:t>
            </w:r>
          </w:p>
        </w:tc>
      </w:tr>
      <w:tr w:rsidR="004D0D8E" w:rsidRPr="00CD1FDC" w:rsidTr="00376536">
        <w:trPr>
          <w:trHeight w:hRule="exact" w:val="1122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413320" w:rsidRPr="00CD1FDC" w:rsidRDefault="00477B04" w:rsidP="00413320">
            <w:pPr>
              <w:pStyle w:val="ConsPlusCell"/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задача </w:t>
            </w:r>
            <w:r w:rsidR="00413320" w:rsidRPr="00CD1FDC">
              <w:rPr>
                <w:sz w:val="20"/>
                <w:szCs w:val="20"/>
              </w:rPr>
              <w:t>1 Совершенствование нормативно-правового, кадрового, материально-технического, информационно-ресурсного программного обеспечения школьных библиотек и ИБЦ;</w:t>
            </w:r>
          </w:p>
          <w:p w:rsidR="004D0D8E" w:rsidRPr="00CD1FDC" w:rsidRDefault="004D0D8E" w:rsidP="00315FF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4D0D8E" w:rsidRPr="00CD1FDC" w:rsidTr="00376536">
        <w:trPr>
          <w:trHeight w:hRule="exact" w:val="588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D0D8E" w:rsidRPr="00CD1FDC" w:rsidRDefault="00477B04" w:rsidP="00315FFE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Мероприятие 2: П</w:t>
            </w:r>
            <w:r w:rsidR="00413320" w:rsidRPr="00CD1FDC">
              <w:rPr>
                <w:rFonts w:ascii="Times New Roman" w:hAnsi="Times New Roman" w:cs="Times New Roman"/>
                <w:sz w:val="20"/>
                <w:szCs w:val="20"/>
              </w:rPr>
              <w:t xml:space="preserve">овышение квалификации педагогов- библиотекарей ОО         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064876" w:rsidRPr="00CD1FDC" w:rsidRDefault="00B03569" w:rsidP="00064876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866A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Доля</w:t>
            </w:r>
            <w:r w:rsidR="00DD77E1" w:rsidRPr="005866A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библиотекарей, прошедших КПК, составила </w:t>
            </w:r>
            <w:r w:rsidR="005866A4" w:rsidRPr="005866A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  100</w:t>
            </w:r>
            <w:r w:rsidRPr="005866A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%</w:t>
            </w:r>
            <w:r w:rsidR="005866A4" w:rsidRPr="005866A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(21</w:t>
            </w:r>
            <w:r w:rsidR="00DA5EFD" w:rsidRPr="005866A4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чел)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4D0D8E" w:rsidRPr="00CD1FDC" w:rsidRDefault="004D0D8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D71BE" w:rsidRPr="00CD1FDC" w:rsidTr="00376536">
        <w:trPr>
          <w:trHeight w:hRule="exact" w:val="992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413320" w:rsidRPr="00CD1FDC" w:rsidRDefault="00477B04" w:rsidP="00413320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</w:t>
            </w:r>
            <w:r w:rsidR="00413320" w:rsidRPr="00CD1FDC">
              <w:rPr>
                <w:sz w:val="20"/>
                <w:szCs w:val="20"/>
              </w:rPr>
              <w:t>ероприятие3:</w:t>
            </w:r>
          </w:p>
          <w:p w:rsidR="004C62FB" w:rsidRDefault="00413320" w:rsidP="001E558E">
            <w:pPr>
              <w:pStyle w:val="ConsPlusCell"/>
              <w:rPr>
                <w:sz w:val="20"/>
                <w:szCs w:val="20"/>
              </w:rPr>
            </w:pPr>
            <w:r w:rsidRPr="00CD1FDC">
              <w:rPr>
                <w:sz w:val="20"/>
                <w:szCs w:val="20"/>
              </w:rPr>
              <w:t>Совершенствование технического, информационно-ресурсного программного обеспечения школьных библиотек и ИБЦ;</w:t>
            </w:r>
          </w:p>
          <w:p w:rsidR="004C62FB" w:rsidRPr="00CD1FDC" w:rsidRDefault="004C62FB" w:rsidP="00CC104A">
            <w:pPr>
              <w:pStyle w:val="ConsPlusCell"/>
              <w:rPr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D71BE" w:rsidRPr="00CD1FDC" w:rsidTr="00376536">
        <w:trPr>
          <w:trHeight w:hRule="exact" w:val="700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A412F1" w:rsidRPr="00CD1FDC" w:rsidRDefault="00A412F1" w:rsidP="00A412F1">
            <w:pPr>
              <w:pStyle w:val="ConsPlusCell"/>
              <w:rPr>
                <w:sz w:val="20"/>
                <w:szCs w:val="20"/>
              </w:rPr>
            </w:pPr>
            <w:r w:rsidRPr="00CD1FDC">
              <w:rPr>
                <w:sz w:val="20"/>
                <w:szCs w:val="20"/>
              </w:rPr>
              <w:t>Задача</w:t>
            </w:r>
            <w:r w:rsidR="00477B04">
              <w:rPr>
                <w:sz w:val="20"/>
                <w:szCs w:val="20"/>
              </w:rPr>
              <w:t xml:space="preserve"> 2: О</w:t>
            </w:r>
            <w:r w:rsidRPr="00CD1FDC">
              <w:rPr>
                <w:sz w:val="20"/>
                <w:szCs w:val="20"/>
              </w:rPr>
              <w:t>рганизация методического сопровождения деятельности школьных библиотек и ИБЦ;</w:t>
            </w:r>
          </w:p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D1FDC" w:rsidRDefault="00363DF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35</w:t>
            </w:r>
            <w:r w:rsidR="00E91857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,0 </w:t>
            </w:r>
            <w:r w:rsidR="00163265" w:rsidRPr="00CD1FD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-МБ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D71BE" w:rsidRPr="00CD1FDC" w:rsidTr="00376536">
        <w:trPr>
          <w:trHeight w:hRule="exact" w:val="987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bottom"/>
            <w:hideMark/>
          </w:tcPr>
          <w:p w:rsidR="00163265" w:rsidRPr="00CD1FDC" w:rsidRDefault="00477B04" w:rsidP="0016326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Мероприятие 3:</w:t>
            </w:r>
          </w:p>
          <w:p w:rsidR="00CD71BE" w:rsidRPr="00CD1FDC" w:rsidRDefault="00477B04" w:rsidP="0016326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О</w:t>
            </w:r>
            <w:r w:rsidR="00163265" w:rsidRPr="00CD1FDC">
              <w:rPr>
                <w:rFonts w:ascii="Times New Roman" w:hAnsi="Times New Roman" w:cs="Times New Roman"/>
                <w:sz w:val="20"/>
                <w:szCs w:val="20"/>
              </w:rPr>
              <w:t>рганизация и проведение тематических конкурсов по развитию школьных ИБЦ в ОО, участие в конкурсах в рамках Забайкальского образовательного конкурса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D1FDC" w:rsidRDefault="00E91857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20,0 </w:t>
            </w:r>
            <w:r w:rsidR="00163265" w:rsidRPr="00CD1FD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 МБ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D1FDC" w:rsidRDefault="00B03569" w:rsidP="00AF4C6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CD1FD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В течение года проведены семинары на базе  </w:t>
            </w:r>
            <w:r w:rsidR="0058368F" w:rsidRPr="00CD1FD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ИБЦ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CD71BE" w:rsidRPr="00CD1FDC" w:rsidTr="00376536">
        <w:trPr>
          <w:trHeight w:hRule="exact" w:val="860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  <w:vAlign w:val="center"/>
            <w:hideMark/>
          </w:tcPr>
          <w:p w:rsidR="00163265" w:rsidRPr="00C02C97" w:rsidRDefault="00477B04" w:rsidP="00163265">
            <w:pPr>
              <w:pStyle w:val="ConsPlusCell"/>
              <w:rPr>
                <w:sz w:val="20"/>
                <w:szCs w:val="20"/>
              </w:rPr>
            </w:pPr>
            <w:r w:rsidRPr="00C02C97">
              <w:rPr>
                <w:sz w:val="20"/>
                <w:szCs w:val="20"/>
              </w:rPr>
              <w:t>М</w:t>
            </w:r>
            <w:r w:rsidR="00163265" w:rsidRPr="00C02C97">
              <w:rPr>
                <w:sz w:val="20"/>
                <w:szCs w:val="20"/>
              </w:rPr>
              <w:t>ероприятие4</w:t>
            </w:r>
            <w:r w:rsidRPr="00C02C97">
              <w:rPr>
                <w:sz w:val="20"/>
                <w:szCs w:val="20"/>
              </w:rPr>
              <w:t>:</w:t>
            </w:r>
          </w:p>
          <w:p w:rsidR="00CD71BE" w:rsidRPr="00C02C97" w:rsidRDefault="00163265" w:rsidP="00163265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02C97">
              <w:rPr>
                <w:rFonts w:ascii="Times New Roman" w:hAnsi="Times New Roman" w:cs="Times New Roman"/>
                <w:sz w:val="20"/>
                <w:szCs w:val="20"/>
              </w:rPr>
              <w:t>организация и проведение районного кон</w:t>
            </w:r>
            <w:r w:rsidR="0058368F" w:rsidRPr="00C02C97">
              <w:rPr>
                <w:rFonts w:ascii="Times New Roman" w:hAnsi="Times New Roman" w:cs="Times New Roman"/>
                <w:sz w:val="20"/>
                <w:szCs w:val="20"/>
              </w:rPr>
              <w:t>курса                         «</w:t>
            </w:r>
            <w:r w:rsidRPr="00C02C97">
              <w:rPr>
                <w:rFonts w:ascii="Times New Roman" w:hAnsi="Times New Roman" w:cs="Times New Roman"/>
                <w:sz w:val="20"/>
                <w:szCs w:val="20"/>
              </w:rPr>
              <w:t xml:space="preserve">Библиотекарь года» 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C104A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C104A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CD71BE" w:rsidRPr="00CC104A" w:rsidRDefault="00CD71BE" w:rsidP="005866A4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CD71BE" w:rsidRPr="00CD1FDC" w:rsidRDefault="00CD71BE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  <w:tr w:rsidR="00D81CEC" w:rsidRPr="00CD1FDC" w:rsidTr="00376536">
        <w:trPr>
          <w:trHeight w:hRule="exact" w:val="1142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  <w:hideMark/>
          </w:tcPr>
          <w:p w:rsidR="00163265" w:rsidRPr="00CD1FDC" w:rsidRDefault="00477B04" w:rsidP="00163265">
            <w:pPr>
              <w:pStyle w:val="ConsPlusCell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lastRenderedPageBreak/>
              <w:t>М</w:t>
            </w:r>
            <w:r w:rsidR="00163265" w:rsidRPr="00CD1FDC">
              <w:rPr>
                <w:sz w:val="20"/>
                <w:szCs w:val="20"/>
              </w:rPr>
              <w:t>ероприятие 5</w:t>
            </w:r>
            <w:r>
              <w:rPr>
                <w:sz w:val="20"/>
                <w:szCs w:val="20"/>
              </w:rPr>
              <w:t>:</w:t>
            </w:r>
          </w:p>
          <w:p w:rsidR="00D81CEC" w:rsidRPr="00CD1FDC" w:rsidRDefault="00163265" w:rsidP="00163265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CD1FDC">
              <w:rPr>
                <w:rFonts w:ascii="Times New Roman" w:hAnsi="Times New Roman" w:cs="Times New Roman"/>
                <w:sz w:val="20"/>
                <w:szCs w:val="20"/>
              </w:rPr>
              <w:t xml:space="preserve">Выявление и распространение инновационного опыта деятельности школьных ИБЦ в общеобразовательных организациях посредством участия в </w:t>
            </w:r>
            <w:proofErr w:type="spellStart"/>
            <w:r w:rsidRPr="00CD1FDC">
              <w:rPr>
                <w:rFonts w:ascii="Times New Roman" w:hAnsi="Times New Roman" w:cs="Times New Roman"/>
                <w:sz w:val="20"/>
                <w:szCs w:val="20"/>
              </w:rPr>
              <w:t>вебинарах</w:t>
            </w:r>
            <w:proofErr w:type="spellEnd"/>
            <w:r w:rsidRPr="00CD1FDC">
              <w:rPr>
                <w:rFonts w:ascii="Times New Roman" w:hAnsi="Times New Roman" w:cs="Times New Roman"/>
                <w:sz w:val="20"/>
                <w:szCs w:val="20"/>
              </w:rPr>
              <w:t>, семинарах, научно - практических конференциях.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CD1FDC" w:rsidRDefault="00E91857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15,0 </w:t>
            </w:r>
            <w:r w:rsidR="00163265" w:rsidRPr="00CD1FD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-МБ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CD1FDC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CD1FDC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CEC" w:rsidRPr="00CD1FDC" w:rsidRDefault="00D81CEC" w:rsidP="00512490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</w:p>
        </w:tc>
      </w:tr>
      <w:tr w:rsidR="00D81CEC" w:rsidRPr="00CD1FDC" w:rsidTr="00376536">
        <w:trPr>
          <w:trHeight w:hRule="exact" w:val="2105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  <w:vAlign w:val="bottom"/>
          </w:tcPr>
          <w:p w:rsidR="00D81CEC" w:rsidRDefault="00163265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D1FDC">
              <w:rPr>
                <w:rFonts w:ascii="Times New Roman" w:hAnsi="Times New Roman" w:cs="Times New Roman"/>
                <w:sz w:val="20"/>
                <w:szCs w:val="20"/>
              </w:rPr>
              <w:t>Задача 4</w:t>
            </w:r>
            <w:r w:rsidR="00477B04">
              <w:rPr>
                <w:rFonts w:ascii="Times New Roman" w:hAnsi="Times New Roman" w:cs="Times New Roman"/>
                <w:sz w:val="20"/>
                <w:szCs w:val="20"/>
              </w:rPr>
              <w:t>:</w:t>
            </w:r>
            <w:r w:rsidRPr="00CD1FDC">
              <w:rPr>
                <w:rFonts w:ascii="Times New Roman" w:hAnsi="Times New Roman" w:cs="Times New Roman"/>
                <w:sz w:val="20"/>
                <w:szCs w:val="20"/>
              </w:rPr>
              <w:t xml:space="preserve"> Организация взаимодействия с педагогическим коллективом по формированию информационной грамотности, информационного мировоззрения  и информационной культуры школьников как обязательного условия обучения в течение всей жизни.</w:t>
            </w:r>
          </w:p>
          <w:p w:rsidR="00552375" w:rsidRPr="00CD1FDC" w:rsidRDefault="00552375" w:rsidP="00552375">
            <w:pPr>
              <w:pStyle w:val="ConsPlusCell"/>
              <w:rPr>
                <w:sz w:val="20"/>
                <w:szCs w:val="20"/>
              </w:rPr>
            </w:pPr>
            <w:r w:rsidRPr="00CD1FDC">
              <w:rPr>
                <w:sz w:val="20"/>
                <w:szCs w:val="20"/>
              </w:rPr>
              <w:t>Мероприятие 1</w:t>
            </w:r>
            <w:r>
              <w:rPr>
                <w:sz w:val="20"/>
                <w:szCs w:val="20"/>
              </w:rPr>
              <w:t>:</w:t>
            </w:r>
            <w:r w:rsidRPr="00CD1FDC">
              <w:rPr>
                <w:sz w:val="20"/>
                <w:szCs w:val="20"/>
              </w:rPr>
              <w:t xml:space="preserve"> Комплектование фондов школьных библиотек электронными изданиями, необходимыми для</w:t>
            </w:r>
          </w:p>
          <w:p w:rsidR="00552375" w:rsidRDefault="00552375" w:rsidP="00552375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CD1FDC">
              <w:rPr>
                <w:rFonts w:ascii="Times New Roman" w:hAnsi="Times New Roman" w:cs="Times New Roman"/>
                <w:sz w:val="20"/>
                <w:szCs w:val="20"/>
              </w:rPr>
              <w:t>реализации образовательных программ, в том числе изданиями гражданско-патриотической направленности, а так же электронными информационными ресурсами</w:t>
            </w:r>
          </w:p>
          <w:p w:rsidR="00552375" w:rsidRDefault="00552375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2375" w:rsidRDefault="00552375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552375" w:rsidRPr="00CD1FDC" w:rsidRDefault="00552375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CD1FDC" w:rsidRDefault="00C02C97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5</w:t>
            </w:r>
            <w:r w:rsidR="00363DF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6</w:t>
            </w:r>
            <w:r w:rsidR="001C3DA1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00,</w:t>
            </w:r>
            <w:r w:rsidR="0055237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0 </w:t>
            </w:r>
            <w:r w:rsidR="00961226" w:rsidRPr="00961226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 КБ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D81CEC" w:rsidRPr="00960E4D" w:rsidRDefault="00363DF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6842,4</w:t>
            </w:r>
            <w:r w:rsidR="00961226" w:rsidRPr="00960E4D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- КБ</w:t>
            </w: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552375" w:rsidRPr="00552375" w:rsidRDefault="00552375" w:rsidP="00552375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  <w:r w:rsidRPr="0055237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Процент обеспеченности учебной литературой образовательных организаций составил 92.</w:t>
            </w:r>
          </w:p>
          <w:p w:rsidR="00D81CEC" w:rsidRPr="00960E4D" w:rsidRDefault="00D81CEC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D81CEC" w:rsidRPr="00C02C97" w:rsidRDefault="00363DFC" w:rsidP="00512490">
            <w:pPr>
              <w:pStyle w:val="a3"/>
              <w:rPr>
                <w:rFonts w:ascii="Times New Roman" w:hAnsi="Times New Roman" w:cs="Times New Roman"/>
                <w:sz w:val="20"/>
                <w:szCs w:val="20"/>
                <w:highlight w:val="yellow"/>
                <w:lang w:bidi="ru-RU"/>
              </w:rPr>
            </w:pPr>
            <w:r w:rsidRPr="00363DFC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6842,4</w:t>
            </w:r>
            <w:r w:rsidR="00552375" w:rsidRPr="00552375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 xml:space="preserve"> - КБ</w:t>
            </w:r>
          </w:p>
        </w:tc>
      </w:tr>
      <w:tr w:rsidR="008C3A1D" w:rsidRPr="00CD1FDC" w:rsidTr="00376536">
        <w:trPr>
          <w:trHeight w:hRule="exact" w:val="994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C3A1D" w:rsidRPr="00CD1FDC" w:rsidRDefault="008C3A1D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D1FDC">
              <w:rPr>
                <w:rStyle w:val="211pt"/>
                <w:rFonts w:eastAsiaTheme="minorEastAsia"/>
                <w:bCs w:val="0"/>
                <w:color w:val="auto"/>
                <w:spacing w:val="0"/>
                <w:sz w:val="20"/>
                <w:szCs w:val="20"/>
                <w:lang w:bidi="ar-SA"/>
              </w:rPr>
              <w:t>Итого:</w:t>
            </w: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C3A1D" w:rsidRPr="00CD1FDC" w:rsidRDefault="00C02C97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МБ-</w:t>
            </w:r>
            <w:r w:rsidR="00363DFC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35</w:t>
            </w:r>
            <w:r w:rsidR="008C3A1D" w:rsidRPr="009F1689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,0</w:t>
            </w:r>
          </w:p>
          <w:p w:rsidR="00163265" w:rsidRPr="00CD1FDC" w:rsidRDefault="00C02C97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КБ- </w:t>
            </w:r>
            <w:r w:rsidR="00363DFC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5600</w:t>
            </w:r>
            <w:r w:rsidR="00163265" w:rsidRPr="00CD1FDC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 xml:space="preserve">,0 </w:t>
            </w: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C3A1D" w:rsidRPr="00C02C97" w:rsidRDefault="00363DFC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bidi="ru-RU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6842,4</w:t>
            </w:r>
            <w:r w:rsidR="00376536" w:rsidRPr="0037653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- КБ</w:t>
            </w:r>
          </w:p>
          <w:p w:rsidR="00163265" w:rsidRPr="00C02C97" w:rsidRDefault="00163265" w:rsidP="00961226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val="en-US" w:bidi="ru-RU"/>
              </w:rPr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FFFFFF"/>
          </w:tcPr>
          <w:p w:rsidR="008C3A1D" w:rsidRPr="00C02C97" w:rsidRDefault="008C3A1D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bidi="ru-RU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C3A1D" w:rsidRPr="00C02C97" w:rsidRDefault="00363DFC" w:rsidP="00477627">
            <w:pPr>
              <w:pStyle w:val="a3"/>
              <w:rPr>
                <w:rFonts w:ascii="Times New Roman" w:hAnsi="Times New Roman" w:cs="Times New Roman"/>
                <w:b/>
                <w:sz w:val="20"/>
                <w:szCs w:val="20"/>
                <w:highlight w:val="yellow"/>
                <w:lang w:bidi="ru-RU"/>
              </w:rPr>
            </w:pPr>
            <w:r w:rsidRPr="00363DFC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6842,4</w:t>
            </w:r>
            <w:r w:rsidR="00376536" w:rsidRPr="00376536">
              <w:rPr>
                <w:rFonts w:ascii="Times New Roman" w:hAnsi="Times New Roman" w:cs="Times New Roman"/>
                <w:b/>
                <w:sz w:val="20"/>
                <w:szCs w:val="20"/>
                <w:lang w:bidi="ru-RU"/>
              </w:rPr>
              <w:t>- КБ</w:t>
            </w:r>
          </w:p>
        </w:tc>
      </w:tr>
      <w:tr w:rsidR="008C3A1D" w:rsidRPr="00CD1FDC" w:rsidTr="00376536">
        <w:trPr>
          <w:trHeight w:hRule="exact" w:val="93"/>
          <w:jc w:val="center"/>
        </w:trPr>
        <w:tc>
          <w:tcPr>
            <w:tcW w:w="5828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3A1D" w:rsidRPr="003D6B36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40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3A1D" w:rsidRPr="00CD1FDC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416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3A1D" w:rsidRPr="00CD1FDC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5005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FFFFFF"/>
          </w:tcPr>
          <w:p w:rsidR="008C3A1D" w:rsidRPr="00CD1FDC" w:rsidRDefault="008C3A1D" w:rsidP="0079307E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</w:tcPr>
          <w:p w:rsidR="008C3A1D" w:rsidRPr="00CD1FDC" w:rsidRDefault="008C3A1D" w:rsidP="00512490">
            <w:pPr>
              <w:pStyle w:val="a3"/>
              <w:rPr>
                <w:rFonts w:ascii="Times New Roman" w:hAnsi="Times New Roman" w:cs="Times New Roman"/>
                <w:sz w:val="20"/>
                <w:szCs w:val="20"/>
                <w:lang w:bidi="ru-RU"/>
              </w:rPr>
            </w:pPr>
          </w:p>
        </w:tc>
      </w:tr>
    </w:tbl>
    <w:p w:rsidR="00376536" w:rsidRDefault="00376536" w:rsidP="00D81CEC">
      <w:pPr>
        <w:pStyle w:val="4"/>
        <w:shd w:val="clear" w:color="auto" w:fill="auto"/>
        <w:spacing w:line="240" w:lineRule="exact"/>
        <w:rPr>
          <w:sz w:val="20"/>
          <w:szCs w:val="20"/>
        </w:rPr>
      </w:pPr>
    </w:p>
    <w:p w:rsidR="004B475F" w:rsidRDefault="004B475F" w:rsidP="00D81CEC">
      <w:pPr>
        <w:pStyle w:val="4"/>
        <w:shd w:val="clear" w:color="auto" w:fill="auto"/>
        <w:spacing w:line="240" w:lineRule="exact"/>
        <w:rPr>
          <w:sz w:val="20"/>
          <w:szCs w:val="20"/>
        </w:rPr>
      </w:pPr>
    </w:p>
    <w:p w:rsidR="00376536" w:rsidRDefault="00376536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385426" w:rsidRDefault="00385426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385426" w:rsidRDefault="00385426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385426" w:rsidRDefault="00385426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385426" w:rsidRDefault="00385426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385426" w:rsidRDefault="00385426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bookmarkStart w:id="1" w:name="_GoBack"/>
      <w:bookmarkEnd w:id="1"/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4B475F" w:rsidRDefault="004B475F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lastRenderedPageBreak/>
        <w:t>ОЦЕНКА  РЕЗУЛЬТАТОВ РЕАЛИЗАЦИИ  МУНИЦИПАЛЬНОЙ  ПРОГРАММЫ (форма)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b/>
          <w:sz w:val="20"/>
          <w:szCs w:val="20"/>
        </w:rPr>
        <w:t>«Развитие школьных информационно-библиотечных  центров в общеобразовательных орган</w:t>
      </w:r>
      <w:r>
        <w:rPr>
          <w:rFonts w:ascii="Times New Roman" w:hAnsi="Times New Roman" w:cs="Times New Roman"/>
          <w:b/>
          <w:sz w:val="20"/>
          <w:szCs w:val="20"/>
        </w:rPr>
        <w:t>изациях муниципального района «</w:t>
      </w:r>
      <w:r w:rsidRPr="00030746">
        <w:rPr>
          <w:rFonts w:ascii="Times New Roman" w:hAnsi="Times New Roman" w:cs="Times New Roman"/>
          <w:b/>
          <w:sz w:val="20"/>
          <w:szCs w:val="20"/>
        </w:rPr>
        <w:t>Шилкинский район»</w:t>
      </w:r>
      <w:r w:rsidRPr="00030746">
        <w:rPr>
          <w:rFonts w:ascii="Times New Roman" w:hAnsi="Times New Roman" w:cs="Times New Roman"/>
          <w:b/>
          <w:bCs/>
          <w:sz w:val="20"/>
          <w:szCs w:val="20"/>
          <w:u w:val="single"/>
          <w:lang w:bidi="ru-RU"/>
        </w:rPr>
        <w:t xml:space="preserve">на 2019-2025 годы </w:t>
      </w:r>
      <w:r w:rsidRPr="00030746">
        <w:rPr>
          <w:rFonts w:ascii="Times New Roman" w:hAnsi="Times New Roman" w:cs="Times New Roman"/>
          <w:sz w:val="20"/>
          <w:szCs w:val="20"/>
        </w:rPr>
        <w:t>за 20</w:t>
      </w:r>
      <w:r w:rsidR="00900D28">
        <w:rPr>
          <w:rFonts w:ascii="Times New Roman" w:hAnsi="Times New Roman" w:cs="Times New Roman"/>
          <w:sz w:val="20"/>
          <w:szCs w:val="20"/>
        </w:rPr>
        <w:t>24</w:t>
      </w:r>
      <w:r w:rsidRPr="00030746">
        <w:rPr>
          <w:rFonts w:ascii="Times New Roman" w:hAnsi="Times New Roman" w:cs="Times New Roman"/>
          <w:sz w:val="20"/>
          <w:szCs w:val="20"/>
        </w:rPr>
        <w:t xml:space="preserve"> год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tbl>
      <w:tblPr>
        <w:tblW w:w="17151" w:type="dxa"/>
        <w:tblInd w:w="75" w:type="dxa"/>
        <w:tblLayout w:type="fixed"/>
        <w:tblCellMar>
          <w:left w:w="75" w:type="dxa"/>
          <w:right w:w="75" w:type="dxa"/>
        </w:tblCellMar>
        <w:tblLook w:val="04A0"/>
      </w:tblPr>
      <w:tblGrid>
        <w:gridCol w:w="536"/>
        <w:gridCol w:w="1833"/>
        <w:gridCol w:w="1033"/>
        <w:gridCol w:w="1134"/>
        <w:gridCol w:w="1134"/>
        <w:gridCol w:w="1134"/>
        <w:gridCol w:w="2977"/>
        <w:gridCol w:w="1134"/>
        <w:gridCol w:w="1701"/>
        <w:gridCol w:w="1276"/>
        <w:gridCol w:w="1276"/>
        <w:gridCol w:w="648"/>
        <w:gridCol w:w="13"/>
        <w:gridCol w:w="635"/>
        <w:gridCol w:w="26"/>
        <w:gridCol w:w="622"/>
        <w:gridCol w:w="39"/>
      </w:tblGrid>
      <w:tr w:rsidR="00030746" w:rsidRPr="00030746" w:rsidTr="00DD0BBB">
        <w:trPr>
          <w:gridAfter w:val="6"/>
          <w:wAfter w:w="1983" w:type="dxa"/>
          <w:trHeight w:val="900"/>
        </w:trPr>
        <w:tc>
          <w:tcPr>
            <w:tcW w:w="53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№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п/п</w:t>
            </w:r>
          </w:p>
        </w:tc>
        <w:tc>
          <w:tcPr>
            <w:tcW w:w="183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Задачи,   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направленные на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достижение цели</w:t>
            </w:r>
          </w:p>
        </w:tc>
        <w:tc>
          <w:tcPr>
            <w:tcW w:w="21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Планируемый объем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финансирования на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решение данной 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задачи (тыс. руб.)  </w:t>
            </w:r>
          </w:p>
        </w:tc>
        <w:tc>
          <w:tcPr>
            <w:tcW w:w="226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Фактический объем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финансирования на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решение данной задачи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(тыс. руб.)          </w:t>
            </w: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Количественные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и/или      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качественные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целевые    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показатели,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характеризующие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достижение целей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и решение задач 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Единица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измерения</w:t>
            </w:r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Базовое   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значение  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показателя (на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начало    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реализации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муниципальной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программы)  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Планируемое</w:t>
            </w:r>
            <w:r w:rsidR="003765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значение   </w:t>
            </w:r>
            <w:r w:rsidR="003765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показателя </w:t>
            </w:r>
            <w:r w:rsidR="003765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на </w:t>
            </w:r>
            <w:r w:rsidR="00900D28">
              <w:rPr>
                <w:rFonts w:ascii="Times New Roman" w:hAnsi="Times New Roman" w:cs="Times New Roman"/>
                <w:sz w:val="20"/>
                <w:szCs w:val="20"/>
              </w:rPr>
              <w:t>2024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__   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Достигнутое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</w:r>
            <w:r w:rsidR="00376536">
              <w:rPr>
                <w:rFonts w:ascii="Times New Roman" w:hAnsi="Times New Roman" w:cs="Times New Roman"/>
                <w:sz w:val="20"/>
                <w:szCs w:val="20"/>
              </w:rPr>
              <w:t xml:space="preserve">значение   </w:t>
            </w:r>
            <w:r w:rsidR="0037653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показателя </w:t>
            </w:r>
            <w:r w:rsidR="00376536">
              <w:rPr>
                <w:rFonts w:ascii="Times New Roman" w:hAnsi="Times New Roman" w:cs="Times New Roman"/>
                <w:sz w:val="20"/>
                <w:szCs w:val="20"/>
              </w:rPr>
              <w:br/>
              <w:t>за 20_2</w:t>
            </w:r>
            <w:r w:rsidR="00900D28">
              <w:rPr>
                <w:rFonts w:ascii="Times New Roman" w:hAnsi="Times New Roman" w:cs="Times New Roman"/>
                <w:sz w:val="20"/>
                <w:szCs w:val="20"/>
              </w:rPr>
              <w:t>4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__   </w:t>
            </w:r>
          </w:p>
        </w:tc>
      </w:tr>
      <w:tr w:rsidR="00030746" w:rsidRPr="00030746" w:rsidTr="00DD0BBB">
        <w:trPr>
          <w:gridAfter w:val="6"/>
          <w:wAfter w:w="1983" w:type="dxa"/>
          <w:trHeight w:val="540"/>
        </w:trPr>
        <w:tc>
          <w:tcPr>
            <w:tcW w:w="53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Бюджет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района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Другие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 (указать)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Бюджет  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 xml:space="preserve">района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другие   </w:t>
            </w:r>
            <w:r w:rsidRPr="00030746">
              <w:rPr>
                <w:rFonts w:ascii="Times New Roman" w:hAnsi="Times New Roman" w:cs="Times New Roman"/>
                <w:sz w:val="20"/>
                <w:szCs w:val="20"/>
              </w:rPr>
              <w:br/>
              <w:t>источники</w:t>
            </w: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(указать)</w:t>
            </w:r>
          </w:p>
        </w:tc>
        <w:tc>
          <w:tcPr>
            <w:tcW w:w="297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746" w:rsidRPr="00030746" w:rsidTr="00DD0BBB">
        <w:trPr>
          <w:gridAfter w:val="6"/>
          <w:wAfter w:w="1983" w:type="dxa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1 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   2       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3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4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 5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6    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   7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8 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   9  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10     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   11     </w:t>
            </w:r>
          </w:p>
        </w:tc>
      </w:tr>
      <w:tr w:rsidR="00030746" w:rsidRPr="00030746" w:rsidTr="00DD0BBB">
        <w:trPr>
          <w:trHeight w:val="633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1. </w:t>
            </w: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Совершенствование нормативно-правового, кадрового, материально-технического, информационно-ресурсного программного обеспечения школьных библиотек и ИБЦ;</w:t>
            </w: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а) повышение квалификации педагогов-библиотекарей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363DFC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35</w:t>
            </w:r>
            <w:r w:rsidR="000C0E9E">
              <w:rPr>
                <w:rFonts w:ascii="Times New Roman" w:hAnsi="Times New Roman" w:cs="Times New Roman"/>
                <w:sz w:val="20"/>
                <w:szCs w:val="20"/>
              </w:rPr>
              <w:t>,0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363DFC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56</w:t>
            </w:r>
            <w:r w:rsidR="00030746" w:rsidRPr="00030746">
              <w:rPr>
                <w:rFonts w:ascii="Times New Roman" w:hAnsi="Times New Roman" w:cs="Times New Roman"/>
                <w:sz w:val="20"/>
                <w:szCs w:val="20"/>
              </w:rPr>
              <w:t>00,0-КБ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900D28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900D28">
              <w:rPr>
                <w:rFonts w:ascii="Times New Roman" w:hAnsi="Times New Roman" w:cs="Times New Roman"/>
                <w:sz w:val="20"/>
                <w:szCs w:val="20"/>
                <w:lang w:bidi="ru-RU"/>
              </w:rPr>
              <w:t>6842,4</w:t>
            </w:r>
            <w:r w:rsidR="00376536" w:rsidRPr="00376536">
              <w:rPr>
                <w:rFonts w:ascii="Times New Roman" w:hAnsi="Times New Roman" w:cs="Times New Roman"/>
                <w:sz w:val="20"/>
                <w:szCs w:val="20"/>
              </w:rPr>
              <w:t xml:space="preserve"> - КБ</w:t>
            </w: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прохождение курсовой подготовки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чел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37653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37653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vMerge w:val="restart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vMerge w:val="restart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vMerge w:val="restart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746" w:rsidRPr="00030746" w:rsidTr="00DD0BBB">
        <w:trPr>
          <w:trHeight w:val="441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совершенствование технического, информационно-ресурсного обеспечения школьных библиотек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15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746" w:rsidRPr="00030746" w:rsidRDefault="0037653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61" w:type="dxa"/>
            <w:gridSpan w:val="2"/>
            <w:vMerge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vMerge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  <w:vMerge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746" w:rsidRPr="00030746" w:rsidTr="00376536">
        <w:trPr>
          <w:trHeight w:val="2732"/>
        </w:trPr>
        <w:tc>
          <w:tcPr>
            <w:tcW w:w="53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61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746" w:rsidRPr="00030746" w:rsidTr="00DD0BBB">
        <w:trPr>
          <w:gridAfter w:val="1"/>
          <w:wAfter w:w="39" w:type="dxa"/>
          <w:trHeight w:val="360"/>
        </w:trPr>
        <w:tc>
          <w:tcPr>
            <w:tcW w:w="536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2. </w:t>
            </w: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hideMark/>
          </w:tcPr>
          <w:p w:rsidR="00030746" w:rsidRPr="00030746" w:rsidRDefault="0037653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О</w:t>
            </w:r>
            <w:r w:rsidR="00030746" w:rsidRPr="00030746">
              <w:rPr>
                <w:rFonts w:ascii="Times New Roman" w:hAnsi="Times New Roman" w:cs="Times New Roman"/>
                <w:sz w:val="20"/>
                <w:szCs w:val="20"/>
              </w:rPr>
              <w:t>рганизация методического сопровождения деятельности школьных библиотек и ИБЦ</w:t>
            </w:r>
          </w:p>
        </w:tc>
        <w:tc>
          <w:tcPr>
            <w:tcW w:w="1033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разработка программ социального партнерства школьных библиотек с библиотеками учреждений культуры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37653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37653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030746" w:rsidRPr="00030746" w:rsidTr="00DD0BBB">
        <w:trPr>
          <w:gridAfter w:val="1"/>
          <w:wAfter w:w="39" w:type="dxa"/>
          <w:trHeight w:val="360"/>
        </w:trPr>
        <w:tc>
          <w:tcPr>
            <w:tcW w:w="536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 проведение конкурсов по развитию библиотек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D1684A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648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0746" w:rsidRPr="00030746" w:rsidTr="00DD0BBB">
        <w:trPr>
          <w:gridAfter w:val="1"/>
          <w:wAfter w:w="39" w:type="dxa"/>
          <w:trHeight w:val="360"/>
        </w:trPr>
        <w:tc>
          <w:tcPr>
            <w:tcW w:w="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3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 xml:space="preserve">участие в районном конкурсе  «Библиотекарь года»         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900D28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900D28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648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030746" w:rsidRPr="00030746" w:rsidTr="00DD0BBB">
        <w:trPr>
          <w:gridAfter w:val="1"/>
          <w:wAfter w:w="39" w:type="dxa"/>
          <w:trHeight w:val="360"/>
        </w:trPr>
        <w:tc>
          <w:tcPr>
            <w:tcW w:w="53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3</w:t>
            </w:r>
          </w:p>
        </w:tc>
        <w:tc>
          <w:tcPr>
            <w:tcW w:w="18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Организация в различных формах пропаганды  книги и чтения, в том числе основанных на использовании информационно- коммуникативных технологий, координация деятельности с широким кругом социальных партнеров, в первую очередь . с детскими библиотеками, приобщение родительской общественности к ценностям семейного чтения</w:t>
            </w:r>
          </w:p>
        </w:tc>
        <w:tc>
          <w:tcPr>
            <w:tcW w:w="103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C0E9E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C0E9E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проведение совместных мероприятий  с детскими библиотеками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шт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66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48" w:type="dxa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648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  <w:tc>
          <w:tcPr>
            <w:tcW w:w="648" w:type="dxa"/>
            <w:gridSpan w:val="2"/>
          </w:tcPr>
          <w:p w:rsidR="00030746" w:rsidRPr="00030746" w:rsidRDefault="00030746" w:rsidP="00030746">
            <w:pPr>
              <w:pStyle w:val="a3"/>
              <w:rPr>
                <w:rFonts w:ascii="Times New Roman" w:hAnsi="Times New Roman" w:cs="Times New Roman"/>
                <w:sz w:val="20"/>
                <w:szCs w:val="20"/>
              </w:rPr>
            </w:pPr>
            <w:r w:rsidRPr="00030746">
              <w:rPr>
                <w:rFonts w:ascii="Times New Roman" w:hAnsi="Times New Roman" w:cs="Times New Roman"/>
                <w:sz w:val="20"/>
                <w:szCs w:val="20"/>
              </w:rPr>
              <w:t>88</w:t>
            </w:r>
          </w:p>
        </w:tc>
      </w:tr>
    </w:tbl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ab/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3C6319" w:rsidRDefault="003C6319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lastRenderedPageBreak/>
        <w:t>Приложение N 9</w:t>
      </w:r>
    </w:p>
    <w:p w:rsidR="00030746" w:rsidRPr="00030746" w:rsidRDefault="00030746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>к Порядку, утвержденного постановлением администрации</w:t>
      </w:r>
    </w:p>
    <w:p w:rsidR="00030746" w:rsidRPr="00030746" w:rsidRDefault="00030746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муниципального района «Шилкинский район» </w:t>
      </w:r>
    </w:p>
    <w:p w:rsidR="00030746" w:rsidRPr="00030746" w:rsidRDefault="00030746" w:rsidP="00D55633">
      <w:pPr>
        <w:pStyle w:val="a3"/>
        <w:jc w:val="right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>от 25.10.2013 г.  № 1483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D55633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>МЕТОДИКА</w:t>
      </w:r>
    </w:p>
    <w:p w:rsidR="00030746" w:rsidRPr="00030746" w:rsidRDefault="00030746" w:rsidP="00D55633">
      <w:pPr>
        <w:pStyle w:val="a3"/>
        <w:jc w:val="center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>ОЦЕНКИ ЭФФЕКТИВНОСТИ РЕАЛИЗАЦИИ МУНИЦИПАЛЬНОЙ ПРОГРАММЫ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Методика оценки эффективности реализации муниципальной программы определяет алгоритм оценки результативности и эффективности муниципальных программ 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>Под результативностью понимается - степень достижения  запланированного уровня нефинансовых результатов реализации подпрограмм.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>Результативность определяется отношением фактического результата к запланированному результату на основе проведения анализа реализации подпрограмм.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>Индекс результативности подпрограмм определяется по формуле: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I </w:t>
      </w:r>
      <w:r w:rsidRPr="00030746">
        <w:rPr>
          <w:rFonts w:ascii="Times New Roman" w:hAnsi="Times New Roman" w:cs="Times New Roman"/>
          <w:sz w:val="20"/>
          <w:szCs w:val="20"/>
        </w:rPr>
        <w:t>р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  = SUM (M</w:t>
      </w:r>
      <w:r w:rsidRPr="00030746">
        <w:rPr>
          <w:rFonts w:ascii="Times New Roman" w:hAnsi="Times New Roman" w:cs="Times New Roman"/>
          <w:sz w:val="20"/>
          <w:szCs w:val="20"/>
        </w:rPr>
        <w:t>п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  x S), </w:t>
      </w:r>
      <w:r w:rsidRPr="00030746">
        <w:rPr>
          <w:rFonts w:ascii="Times New Roman" w:hAnsi="Times New Roman" w:cs="Times New Roman"/>
          <w:sz w:val="20"/>
          <w:szCs w:val="20"/>
        </w:rPr>
        <w:t>где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>I р  - индекс результативности программы;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              S - соотношение  достигнутых  и  плановых результатов целевых  значений показателей. Соотношение рассчитывается по формулам: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             S = </w:t>
      </w:r>
      <w:proofErr w:type="spellStart"/>
      <w:r w:rsidRPr="00030746">
        <w:rPr>
          <w:rFonts w:ascii="Times New Roman" w:hAnsi="Times New Roman" w:cs="Times New Roman"/>
          <w:sz w:val="20"/>
          <w:szCs w:val="20"/>
        </w:rPr>
        <w:t>Rф</w:t>
      </w:r>
      <w:proofErr w:type="spellEnd"/>
      <w:r w:rsidRPr="00030746">
        <w:rPr>
          <w:rFonts w:ascii="Times New Roman" w:hAnsi="Times New Roman" w:cs="Times New Roman"/>
          <w:sz w:val="20"/>
          <w:szCs w:val="20"/>
        </w:rPr>
        <w:t xml:space="preserve">  / R </w:t>
      </w:r>
      <w:proofErr w:type="spellStart"/>
      <w:r w:rsidRPr="00030746">
        <w:rPr>
          <w:rFonts w:ascii="Times New Roman" w:hAnsi="Times New Roman" w:cs="Times New Roman"/>
          <w:sz w:val="20"/>
          <w:szCs w:val="20"/>
        </w:rPr>
        <w:t>п</w:t>
      </w:r>
      <w:proofErr w:type="spellEnd"/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                         Rф1 = </w:t>
      </w:r>
      <w:r w:rsidR="00CB1DD1">
        <w:rPr>
          <w:rFonts w:ascii="Times New Roman" w:hAnsi="Times New Roman" w:cs="Times New Roman"/>
          <w:sz w:val="20"/>
          <w:szCs w:val="20"/>
        </w:rPr>
        <w:t>0</w:t>
      </w:r>
      <w:r w:rsidRPr="00030746">
        <w:rPr>
          <w:rFonts w:ascii="Times New Roman" w:hAnsi="Times New Roman" w:cs="Times New Roman"/>
          <w:sz w:val="20"/>
          <w:szCs w:val="20"/>
        </w:rPr>
        <w:t xml:space="preserve">, Rф2 = 0, Rф3 = </w:t>
      </w:r>
      <w:r w:rsidR="000C0E9E">
        <w:rPr>
          <w:rFonts w:ascii="Times New Roman" w:hAnsi="Times New Roman" w:cs="Times New Roman"/>
          <w:sz w:val="20"/>
          <w:szCs w:val="20"/>
        </w:rPr>
        <w:t>0, Rф4 =1</w:t>
      </w:r>
      <w:r w:rsidRPr="00030746">
        <w:rPr>
          <w:rFonts w:ascii="Times New Roman" w:hAnsi="Times New Roman" w:cs="Times New Roman"/>
          <w:sz w:val="20"/>
          <w:szCs w:val="20"/>
        </w:rPr>
        <w:t xml:space="preserve">, </w:t>
      </w:r>
      <w:r w:rsidR="00851DD6">
        <w:rPr>
          <w:rFonts w:ascii="Times New Roman" w:hAnsi="Times New Roman" w:cs="Times New Roman"/>
          <w:sz w:val="20"/>
          <w:szCs w:val="20"/>
        </w:rPr>
        <w:t xml:space="preserve"> Rф5= 0</w:t>
      </w:r>
      <w:r w:rsidRPr="00030746">
        <w:rPr>
          <w:rFonts w:ascii="Times New Roman" w:hAnsi="Times New Roman" w:cs="Times New Roman"/>
          <w:sz w:val="20"/>
          <w:szCs w:val="20"/>
        </w:rPr>
        <w:t>, Rф6  = 88 достигнутый результат целевого значения показателя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                        Rп1 = </w:t>
      </w:r>
      <w:r w:rsidR="00CB1DD1">
        <w:rPr>
          <w:rFonts w:ascii="Times New Roman" w:hAnsi="Times New Roman" w:cs="Times New Roman"/>
          <w:sz w:val="20"/>
          <w:szCs w:val="20"/>
        </w:rPr>
        <w:t>0</w:t>
      </w:r>
      <w:r w:rsidR="00AD5F79">
        <w:rPr>
          <w:rFonts w:ascii="Times New Roman" w:hAnsi="Times New Roman" w:cs="Times New Roman"/>
          <w:sz w:val="20"/>
          <w:szCs w:val="20"/>
        </w:rPr>
        <w:t>, Rп2 = 0</w:t>
      </w:r>
      <w:r w:rsidRPr="00030746">
        <w:rPr>
          <w:rFonts w:ascii="Times New Roman" w:hAnsi="Times New Roman" w:cs="Times New Roman"/>
          <w:sz w:val="20"/>
          <w:szCs w:val="20"/>
        </w:rPr>
        <w:t xml:space="preserve">, Rп3 = </w:t>
      </w:r>
      <w:r w:rsidR="00AD5F79">
        <w:rPr>
          <w:rFonts w:ascii="Times New Roman" w:hAnsi="Times New Roman" w:cs="Times New Roman"/>
          <w:sz w:val="20"/>
          <w:szCs w:val="20"/>
        </w:rPr>
        <w:t>0</w:t>
      </w:r>
      <w:r w:rsidRPr="00030746">
        <w:rPr>
          <w:rFonts w:ascii="Times New Roman" w:hAnsi="Times New Roman" w:cs="Times New Roman"/>
          <w:sz w:val="20"/>
          <w:szCs w:val="20"/>
        </w:rPr>
        <w:t>, Rп4 =</w:t>
      </w:r>
      <w:r w:rsidR="00851DD6">
        <w:rPr>
          <w:rFonts w:ascii="Times New Roman" w:hAnsi="Times New Roman" w:cs="Times New Roman"/>
          <w:sz w:val="20"/>
          <w:szCs w:val="20"/>
        </w:rPr>
        <w:t>0, Rп5 = 0</w:t>
      </w:r>
      <w:r w:rsidRPr="00030746">
        <w:rPr>
          <w:rFonts w:ascii="Times New Roman" w:hAnsi="Times New Roman" w:cs="Times New Roman"/>
          <w:sz w:val="20"/>
          <w:szCs w:val="20"/>
        </w:rPr>
        <w:t xml:space="preserve">, Rп6 = 88- плановый результат целевого значения показателя;            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CB1DD1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>S1 = R</w:t>
      </w:r>
      <w:r w:rsidRPr="00030746">
        <w:rPr>
          <w:rFonts w:ascii="Times New Roman" w:hAnsi="Times New Roman" w:cs="Times New Roman"/>
          <w:sz w:val="20"/>
          <w:szCs w:val="20"/>
        </w:rPr>
        <w:t>ф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1/ R </w:t>
      </w:r>
      <w:r w:rsidRPr="00030746">
        <w:rPr>
          <w:rFonts w:ascii="Times New Roman" w:hAnsi="Times New Roman" w:cs="Times New Roman"/>
          <w:sz w:val="20"/>
          <w:szCs w:val="20"/>
        </w:rPr>
        <w:t>п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1  =</w:t>
      </w:r>
      <w:r w:rsidR="00CB1DD1" w:rsidRPr="00CB1DD1">
        <w:rPr>
          <w:rFonts w:ascii="Times New Roman" w:hAnsi="Times New Roman" w:cs="Times New Roman"/>
          <w:sz w:val="20"/>
          <w:szCs w:val="20"/>
          <w:lang w:val="en-US"/>
        </w:rPr>
        <w:t>0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CB1DD1" w:rsidRPr="00CB1DD1">
        <w:rPr>
          <w:rFonts w:ascii="Times New Roman" w:hAnsi="Times New Roman" w:cs="Times New Roman"/>
          <w:sz w:val="20"/>
          <w:szCs w:val="20"/>
          <w:lang w:val="en-US"/>
        </w:rPr>
        <w:t>0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= </w:t>
      </w:r>
      <w:r w:rsidR="00CB1DD1" w:rsidRPr="00CB1DD1">
        <w:rPr>
          <w:rFonts w:ascii="Times New Roman" w:hAnsi="Times New Roman" w:cs="Times New Roman"/>
          <w:sz w:val="20"/>
          <w:szCs w:val="20"/>
          <w:lang w:val="en-US"/>
        </w:rPr>
        <w:t>0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S2 = R</w:t>
      </w:r>
      <w:r w:rsidRPr="00030746">
        <w:rPr>
          <w:rFonts w:ascii="Times New Roman" w:hAnsi="Times New Roman" w:cs="Times New Roman"/>
          <w:sz w:val="20"/>
          <w:szCs w:val="20"/>
        </w:rPr>
        <w:t>ф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2 / R </w:t>
      </w:r>
      <w:r w:rsidRPr="00030746">
        <w:rPr>
          <w:rFonts w:ascii="Times New Roman" w:hAnsi="Times New Roman" w:cs="Times New Roman"/>
          <w:sz w:val="20"/>
          <w:szCs w:val="20"/>
        </w:rPr>
        <w:t>п</w:t>
      </w:r>
      <w:r w:rsidR="00AD5F79">
        <w:rPr>
          <w:rFonts w:ascii="Times New Roman" w:hAnsi="Times New Roman" w:cs="Times New Roman"/>
          <w:sz w:val="20"/>
          <w:szCs w:val="20"/>
          <w:lang w:val="en-US"/>
        </w:rPr>
        <w:t>2  = 0/</w:t>
      </w:r>
      <w:r w:rsidR="00AD5F79" w:rsidRPr="00AD5F79">
        <w:rPr>
          <w:rFonts w:ascii="Times New Roman" w:hAnsi="Times New Roman" w:cs="Times New Roman"/>
          <w:sz w:val="20"/>
          <w:szCs w:val="20"/>
          <w:lang w:val="en-US"/>
        </w:rPr>
        <w:t>0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= 0</w:t>
      </w:r>
    </w:p>
    <w:p w:rsidR="00030746" w:rsidRPr="00851DD6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S3 = R</w:t>
      </w:r>
      <w:r w:rsidRPr="00030746">
        <w:rPr>
          <w:rFonts w:ascii="Times New Roman" w:hAnsi="Times New Roman" w:cs="Times New Roman"/>
          <w:sz w:val="20"/>
          <w:szCs w:val="20"/>
        </w:rPr>
        <w:t>ф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3/ R </w:t>
      </w:r>
      <w:r w:rsidRPr="00030746">
        <w:rPr>
          <w:rFonts w:ascii="Times New Roman" w:hAnsi="Times New Roman" w:cs="Times New Roman"/>
          <w:sz w:val="20"/>
          <w:szCs w:val="20"/>
        </w:rPr>
        <w:t>п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3  =</w:t>
      </w:r>
      <w:r w:rsidR="00AD5F79" w:rsidRPr="004B475F">
        <w:rPr>
          <w:rFonts w:ascii="Times New Roman" w:hAnsi="Times New Roman" w:cs="Times New Roman"/>
          <w:sz w:val="20"/>
          <w:szCs w:val="20"/>
          <w:lang w:val="en-US"/>
        </w:rPr>
        <w:t>0</w:t>
      </w:r>
      <w:r w:rsidR="00CB1DD1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AD5F79" w:rsidRPr="00AD5F79">
        <w:rPr>
          <w:rFonts w:ascii="Times New Roman" w:hAnsi="Times New Roman" w:cs="Times New Roman"/>
          <w:sz w:val="20"/>
          <w:szCs w:val="20"/>
          <w:lang w:val="en-US"/>
        </w:rPr>
        <w:t>0</w:t>
      </w:r>
      <w:r w:rsidR="00900D28">
        <w:rPr>
          <w:rFonts w:ascii="Times New Roman" w:hAnsi="Times New Roman" w:cs="Times New Roman"/>
          <w:sz w:val="20"/>
          <w:szCs w:val="20"/>
          <w:lang w:val="en-US"/>
        </w:rPr>
        <w:t xml:space="preserve"> = </w:t>
      </w:r>
      <w:r w:rsidR="00900D28" w:rsidRPr="00851DD6">
        <w:rPr>
          <w:rFonts w:ascii="Times New Roman" w:hAnsi="Times New Roman" w:cs="Times New Roman"/>
          <w:sz w:val="20"/>
          <w:szCs w:val="20"/>
          <w:lang w:val="en-US"/>
        </w:rPr>
        <w:t>0</w:t>
      </w:r>
    </w:p>
    <w:p w:rsidR="00030746" w:rsidRPr="00AD5F79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S4 = R</w:t>
      </w:r>
      <w:r w:rsidRPr="00030746">
        <w:rPr>
          <w:rFonts w:ascii="Times New Roman" w:hAnsi="Times New Roman" w:cs="Times New Roman"/>
          <w:sz w:val="20"/>
          <w:szCs w:val="20"/>
        </w:rPr>
        <w:t>ф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4/ R </w:t>
      </w:r>
      <w:r w:rsidRPr="00030746">
        <w:rPr>
          <w:rFonts w:ascii="Times New Roman" w:hAnsi="Times New Roman" w:cs="Times New Roman"/>
          <w:sz w:val="20"/>
          <w:szCs w:val="20"/>
        </w:rPr>
        <w:t>п</w:t>
      </w:r>
      <w:r w:rsidR="00AD5F79">
        <w:rPr>
          <w:rFonts w:ascii="Times New Roman" w:hAnsi="Times New Roman" w:cs="Times New Roman"/>
          <w:sz w:val="20"/>
          <w:szCs w:val="20"/>
          <w:lang w:val="en-US"/>
        </w:rPr>
        <w:t>4  =</w:t>
      </w:r>
      <w:r w:rsidR="00AD5F79" w:rsidRPr="00AD5F79">
        <w:rPr>
          <w:rFonts w:ascii="Times New Roman" w:hAnsi="Times New Roman" w:cs="Times New Roman"/>
          <w:sz w:val="20"/>
          <w:szCs w:val="20"/>
          <w:lang w:val="en-US"/>
        </w:rPr>
        <w:t>1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AD5F79" w:rsidRPr="00AD5F79">
        <w:rPr>
          <w:rFonts w:ascii="Times New Roman" w:hAnsi="Times New Roman" w:cs="Times New Roman"/>
          <w:sz w:val="20"/>
          <w:szCs w:val="20"/>
          <w:lang w:val="en-US"/>
        </w:rPr>
        <w:t>0</w:t>
      </w:r>
      <w:r w:rsidR="00AD5F79">
        <w:rPr>
          <w:rFonts w:ascii="Times New Roman" w:hAnsi="Times New Roman" w:cs="Times New Roman"/>
          <w:sz w:val="20"/>
          <w:szCs w:val="20"/>
          <w:lang w:val="en-US"/>
        </w:rPr>
        <w:t xml:space="preserve"> = </w:t>
      </w:r>
      <w:r w:rsidR="00AD5F79" w:rsidRPr="00AD5F79">
        <w:rPr>
          <w:rFonts w:ascii="Times New Roman" w:hAnsi="Times New Roman" w:cs="Times New Roman"/>
          <w:sz w:val="20"/>
          <w:szCs w:val="20"/>
          <w:lang w:val="en-US"/>
        </w:rPr>
        <w:t>0</w:t>
      </w:r>
    </w:p>
    <w:p w:rsidR="00030746" w:rsidRPr="00851DD6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S5 = R</w:t>
      </w:r>
      <w:r w:rsidRPr="00030746">
        <w:rPr>
          <w:rFonts w:ascii="Times New Roman" w:hAnsi="Times New Roman" w:cs="Times New Roman"/>
          <w:sz w:val="20"/>
          <w:szCs w:val="20"/>
        </w:rPr>
        <w:t>ф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5 / R </w:t>
      </w:r>
      <w:r w:rsidRPr="00030746">
        <w:rPr>
          <w:rFonts w:ascii="Times New Roman" w:hAnsi="Times New Roman" w:cs="Times New Roman"/>
          <w:sz w:val="20"/>
          <w:szCs w:val="20"/>
        </w:rPr>
        <w:t>п</w:t>
      </w:r>
      <w:r w:rsidR="00AD5F79">
        <w:rPr>
          <w:rFonts w:ascii="Times New Roman" w:hAnsi="Times New Roman" w:cs="Times New Roman"/>
          <w:sz w:val="20"/>
          <w:szCs w:val="20"/>
          <w:lang w:val="en-US"/>
        </w:rPr>
        <w:t xml:space="preserve">5 = </w:t>
      </w:r>
      <w:r w:rsidR="00900D28" w:rsidRPr="00851DD6">
        <w:rPr>
          <w:rFonts w:ascii="Times New Roman" w:hAnsi="Times New Roman" w:cs="Times New Roman"/>
          <w:sz w:val="20"/>
          <w:szCs w:val="20"/>
          <w:lang w:val="en-US"/>
        </w:rPr>
        <w:t>0</w:t>
      </w:r>
      <w:r w:rsidR="00AD5F79">
        <w:rPr>
          <w:rFonts w:ascii="Times New Roman" w:hAnsi="Times New Roman" w:cs="Times New Roman"/>
          <w:sz w:val="20"/>
          <w:szCs w:val="20"/>
          <w:lang w:val="en-US"/>
        </w:rPr>
        <w:t>/</w:t>
      </w:r>
      <w:r w:rsidR="00900D28" w:rsidRPr="00851DD6">
        <w:rPr>
          <w:rFonts w:ascii="Times New Roman" w:hAnsi="Times New Roman" w:cs="Times New Roman"/>
          <w:sz w:val="20"/>
          <w:szCs w:val="20"/>
          <w:lang w:val="en-US"/>
        </w:rPr>
        <w:t>0</w:t>
      </w:r>
      <w:r w:rsidR="00AD5F79">
        <w:rPr>
          <w:rFonts w:ascii="Times New Roman" w:hAnsi="Times New Roman" w:cs="Times New Roman"/>
          <w:sz w:val="20"/>
          <w:szCs w:val="20"/>
          <w:lang w:val="en-US"/>
        </w:rPr>
        <w:t xml:space="preserve"> = </w:t>
      </w:r>
      <w:r w:rsidR="00900D28" w:rsidRPr="00851DD6">
        <w:rPr>
          <w:rFonts w:ascii="Times New Roman" w:hAnsi="Times New Roman" w:cs="Times New Roman"/>
          <w:sz w:val="20"/>
          <w:szCs w:val="20"/>
          <w:lang w:val="en-US"/>
        </w:rPr>
        <w:t>0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                        S6 = R</w:t>
      </w:r>
      <w:r w:rsidRPr="00030746">
        <w:rPr>
          <w:rFonts w:ascii="Times New Roman" w:hAnsi="Times New Roman" w:cs="Times New Roman"/>
          <w:sz w:val="20"/>
          <w:szCs w:val="20"/>
        </w:rPr>
        <w:t>ф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 xml:space="preserve">6 / R </w:t>
      </w:r>
      <w:r w:rsidRPr="00030746">
        <w:rPr>
          <w:rFonts w:ascii="Times New Roman" w:hAnsi="Times New Roman" w:cs="Times New Roman"/>
          <w:sz w:val="20"/>
          <w:szCs w:val="20"/>
        </w:rPr>
        <w:t>п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6 = 88/88 = 1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  <w:lang w:val="en-US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030746">
        <w:rPr>
          <w:rFonts w:ascii="Times New Roman" w:hAnsi="Times New Roman" w:cs="Times New Roman"/>
          <w:sz w:val="20"/>
          <w:szCs w:val="20"/>
        </w:rPr>
        <w:t>Mп</w:t>
      </w:r>
      <w:proofErr w:type="spellEnd"/>
      <w:r w:rsidRPr="00030746">
        <w:rPr>
          <w:rFonts w:ascii="Times New Roman" w:hAnsi="Times New Roman" w:cs="Times New Roman"/>
          <w:sz w:val="20"/>
          <w:szCs w:val="20"/>
        </w:rPr>
        <w:t xml:space="preserve">  - весовое  значение  показателя  (вес  показателя), характеризующего подпрограмму.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           Вес показателя рассчитывается по формуле: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030746">
        <w:rPr>
          <w:rFonts w:ascii="Times New Roman" w:hAnsi="Times New Roman" w:cs="Times New Roman"/>
          <w:sz w:val="20"/>
          <w:szCs w:val="20"/>
        </w:rPr>
        <w:t>Mп</w:t>
      </w:r>
      <w:proofErr w:type="spellEnd"/>
      <w:r w:rsidRPr="00030746">
        <w:rPr>
          <w:rFonts w:ascii="Times New Roman" w:hAnsi="Times New Roman" w:cs="Times New Roman"/>
          <w:sz w:val="20"/>
          <w:szCs w:val="20"/>
        </w:rPr>
        <w:t xml:space="preserve">  = 1 / N, где N - общее число показателей, характеризующих выполнение подпрограммы.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>M</w:t>
      </w:r>
      <w:r w:rsidRPr="00030746">
        <w:rPr>
          <w:rFonts w:ascii="Times New Roman" w:hAnsi="Times New Roman" w:cs="Times New Roman"/>
          <w:sz w:val="20"/>
          <w:szCs w:val="20"/>
        </w:rPr>
        <w:t>п  = 1/6 = 0,17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030746">
        <w:rPr>
          <w:rFonts w:ascii="Times New Roman" w:hAnsi="Times New Roman" w:cs="Times New Roman"/>
          <w:sz w:val="20"/>
          <w:szCs w:val="20"/>
        </w:rPr>
        <w:t xml:space="preserve"> р  = 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SUM</w:t>
      </w:r>
      <w:r w:rsidRPr="00030746">
        <w:rPr>
          <w:rFonts w:ascii="Times New Roman" w:hAnsi="Times New Roman" w:cs="Times New Roman"/>
          <w:sz w:val="20"/>
          <w:szCs w:val="20"/>
        </w:rPr>
        <w:t xml:space="preserve"> (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M</w:t>
      </w:r>
      <w:r w:rsidRPr="00030746">
        <w:rPr>
          <w:rFonts w:ascii="Times New Roman" w:hAnsi="Times New Roman" w:cs="Times New Roman"/>
          <w:sz w:val="20"/>
          <w:szCs w:val="20"/>
        </w:rPr>
        <w:t xml:space="preserve">п  х 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S</w:t>
      </w:r>
      <w:r w:rsidRPr="00030746">
        <w:rPr>
          <w:rFonts w:ascii="Times New Roman" w:hAnsi="Times New Roman" w:cs="Times New Roman"/>
          <w:sz w:val="20"/>
          <w:szCs w:val="20"/>
        </w:rPr>
        <w:t xml:space="preserve">) = (0,17 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x</w:t>
      </w:r>
      <w:r w:rsidR="00CB1DD1">
        <w:rPr>
          <w:rFonts w:ascii="Times New Roman" w:hAnsi="Times New Roman" w:cs="Times New Roman"/>
          <w:sz w:val="20"/>
          <w:szCs w:val="20"/>
        </w:rPr>
        <w:t>0</w:t>
      </w:r>
      <w:r w:rsidRPr="00030746">
        <w:rPr>
          <w:rFonts w:ascii="Times New Roman" w:hAnsi="Times New Roman" w:cs="Times New Roman"/>
          <w:sz w:val="20"/>
          <w:szCs w:val="20"/>
        </w:rPr>
        <w:t>)  +  (0,17х0)</w:t>
      </w:r>
      <w:r w:rsidR="00900D28">
        <w:rPr>
          <w:rFonts w:ascii="Times New Roman" w:hAnsi="Times New Roman" w:cs="Times New Roman"/>
          <w:sz w:val="20"/>
          <w:szCs w:val="20"/>
        </w:rPr>
        <w:t xml:space="preserve"> + (0,17х0)  +(0,17х0) + (0,17х0</w:t>
      </w:r>
      <w:r w:rsidRPr="00030746">
        <w:rPr>
          <w:rFonts w:ascii="Times New Roman" w:hAnsi="Times New Roman" w:cs="Times New Roman"/>
          <w:sz w:val="20"/>
          <w:szCs w:val="20"/>
        </w:rPr>
        <w:t xml:space="preserve">) </w:t>
      </w:r>
      <w:r w:rsidR="00AD5F79">
        <w:rPr>
          <w:rFonts w:ascii="Times New Roman" w:hAnsi="Times New Roman" w:cs="Times New Roman"/>
          <w:sz w:val="20"/>
          <w:szCs w:val="20"/>
        </w:rPr>
        <w:t xml:space="preserve"> +(0,17х1)  =  </w:t>
      </w:r>
      <w:r w:rsidR="00900D28">
        <w:rPr>
          <w:rFonts w:ascii="Times New Roman" w:hAnsi="Times New Roman" w:cs="Times New Roman"/>
          <w:sz w:val="20"/>
          <w:szCs w:val="20"/>
        </w:rPr>
        <w:t>0,17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                         Следовательно индекс результативности программы  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030746">
        <w:rPr>
          <w:rFonts w:ascii="Times New Roman" w:hAnsi="Times New Roman" w:cs="Times New Roman"/>
          <w:sz w:val="20"/>
          <w:szCs w:val="20"/>
        </w:rPr>
        <w:t>р</w:t>
      </w:r>
      <w:r w:rsidR="00CB1DD1">
        <w:rPr>
          <w:rFonts w:ascii="Times New Roman" w:hAnsi="Times New Roman" w:cs="Times New Roman"/>
          <w:sz w:val="20"/>
          <w:szCs w:val="20"/>
        </w:rPr>
        <w:t>–</w:t>
      </w:r>
      <w:r w:rsidRPr="00030746">
        <w:rPr>
          <w:rFonts w:ascii="Times New Roman" w:hAnsi="Times New Roman" w:cs="Times New Roman"/>
          <w:sz w:val="20"/>
          <w:szCs w:val="20"/>
        </w:rPr>
        <w:t xml:space="preserve"> составляет</w:t>
      </w:r>
      <w:r w:rsidR="00900D28">
        <w:rPr>
          <w:rFonts w:ascii="Times New Roman" w:hAnsi="Times New Roman" w:cs="Times New Roman"/>
          <w:sz w:val="20"/>
          <w:szCs w:val="20"/>
        </w:rPr>
        <w:t>0,17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          Под   эффективностью    понимается    отношение   затрат  на достижение (фактических) нефинансовых результатов реализации подпрограмм к планируемым  затратам  программы.  Эффективность подпрограмм определяется по индексу эффективности.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>Индекс эффективности подпрограмм определяется по формуле: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  <w:lang w:val="en-US"/>
        </w:rPr>
        <w:t>I</w:t>
      </w:r>
      <w:r w:rsidRPr="00030746">
        <w:rPr>
          <w:rFonts w:ascii="Times New Roman" w:hAnsi="Times New Roman" w:cs="Times New Roman"/>
          <w:sz w:val="20"/>
          <w:szCs w:val="20"/>
        </w:rPr>
        <w:t>э  = (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030746">
        <w:rPr>
          <w:rFonts w:ascii="Times New Roman" w:hAnsi="Times New Roman" w:cs="Times New Roman"/>
          <w:sz w:val="20"/>
          <w:szCs w:val="20"/>
        </w:rPr>
        <w:t xml:space="preserve">ф  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xI</w:t>
      </w:r>
      <w:r w:rsidRPr="00030746">
        <w:rPr>
          <w:rFonts w:ascii="Times New Roman" w:hAnsi="Times New Roman" w:cs="Times New Roman"/>
          <w:sz w:val="20"/>
          <w:szCs w:val="20"/>
        </w:rPr>
        <w:t xml:space="preserve">р ) / </w:t>
      </w:r>
      <w:r w:rsidRPr="00030746">
        <w:rPr>
          <w:rFonts w:ascii="Times New Roman" w:hAnsi="Times New Roman" w:cs="Times New Roman"/>
          <w:sz w:val="20"/>
          <w:szCs w:val="20"/>
          <w:lang w:val="en-US"/>
        </w:rPr>
        <w:t>V</w:t>
      </w:r>
      <w:r w:rsidRPr="00030746">
        <w:rPr>
          <w:rFonts w:ascii="Times New Roman" w:hAnsi="Times New Roman" w:cs="Times New Roman"/>
          <w:sz w:val="20"/>
          <w:szCs w:val="20"/>
        </w:rPr>
        <w:t>п , где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030746">
        <w:rPr>
          <w:rFonts w:ascii="Times New Roman" w:hAnsi="Times New Roman" w:cs="Times New Roman"/>
          <w:sz w:val="20"/>
          <w:szCs w:val="20"/>
        </w:rPr>
        <w:t>Iэ</w:t>
      </w:r>
      <w:proofErr w:type="spellEnd"/>
      <w:r w:rsidRPr="00030746">
        <w:rPr>
          <w:rFonts w:ascii="Times New Roman" w:hAnsi="Times New Roman" w:cs="Times New Roman"/>
          <w:sz w:val="20"/>
          <w:szCs w:val="20"/>
        </w:rPr>
        <w:t xml:space="preserve">  - индекс эффективности подпрограмм;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030746">
        <w:rPr>
          <w:rFonts w:ascii="Times New Roman" w:hAnsi="Times New Roman" w:cs="Times New Roman"/>
          <w:sz w:val="20"/>
          <w:szCs w:val="20"/>
        </w:rPr>
        <w:t>Vф</w:t>
      </w:r>
      <w:proofErr w:type="spellEnd"/>
      <w:r w:rsidRPr="00030746">
        <w:rPr>
          <w:rFonts w:ascii="Times New Roman" w:hAnsi="Times New Roman" w:cs="Times New Roman"/>
          <w:sz w:val="20"/>
          <w:szCs w:val="20"/>
        </w:rPr>
        <w:t xml:space="preserve">  - объем фактического совокупного финансирования подпрограммы;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030746">
        <w:rPr>
          <w:rFonts w:ascii="Times New Roman" w:hAnsi="Times New Roman" w:cs="Times New Roman"/>
          <w:sz w:val="20"/>
          <w:szCs w:val="20"/>
        </w:rPr>
        <w:t>Iр</w:t>
      </w:r>
      <w:proofErr w:type="spellEnd"/>
      <w:r w:rsidRPr="00030746">
        <w:rPr>
          <w:rFonts w:ascii="Times New Roman" w:hAnsi="Times New Roman" w:cs="Times New Roman"/>
          <w:sz w:val="20"/>
          <w:szCs w:val="20"/>
        </w:rPr>
        <w:t xml:space="preserve">  - индекс результативности подпрограммы;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030746">
        <w:rPr>
          <w:rFonts w:ascii="Times New Roman" w:hAnsi="Times New Roman" w:cs="Times New Roman"/>
          <w:sz w:val="20"/>
          <w:szCs w:val="20"/>
        </w:rPr>
        <w:t>Vп</w:t>
      </w:r>
      <w:proofErr w:type="spellEnd"/>
      <w:r w:rsidRPr="00030746">
        <w:rPr>
          <w:rFonts w:ascii="Times New Roman" w:hAnsi="Times New Roman" w:cs="Times New Roman"/>
          <w:sz w:val="20"/>
          <w:szCs w:val="20"/>
        </w:rPr>
        <w:t xml:space="preserve">  - объем запланированного совокупного финансирования подпрограмм.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proofErr w:type="spellStart"/>
      <w:r w:rsidRPr="00030746">
        <w:rPr>
          <w:rFonts w:ascii="Times New Roman" w:hAnsi="Times New Roman" w:cs="Times New Roman"/>
          <w:sz w:val="20"/>
          <w:szCs w:val="20"/>
        </w:rPr>
        <w:t>Iэ</w:t>
      </w:r>
      <w:proofErr w:type="spellEnd"/>
      <w:r w:rsidRPr="00030746">
        <w:rPr>
          <w:rFonts w:ascii="Times New Roman" w:hAnsi="Times New Roman" w:cs="Times New Roman"/>
          <w:sz w:val="20"/>
          <w:szCs w:val="20"/>
        </w:rPr>
        <w:t xml:space="preserve">  = </w:t>
      </w:r>
      <w:r w:rsidR="009510C5">
        <w:rPr>
          <w:rFonts w:ascii="Times New Roman" w:hAnsi="Times New Roman" w:cs="Times New Roman"/>
          <w:sz w:val="20"/>
          <w:szCs w:val="20"/>
        </w:rPr>
        <w:t>(</w:t>
      </w:r>
      <w:r w:rsidR="00900D28">
        <w:rPr>
          <w:rFonts w:ascii="Times New Roman" w:hAnsi="Times New Roman" w:cs="Times New Roman"/>
          <w:sz w:val="20"/>
          <w:szCs w:val="20"/>
        </w:rPr>
        <w:t>6842,4</w:t>
      </w:r>
      <w:r w:rsidRPr="00030746">
        <w:rPr>
          <w:rFonts w:ascii="Times New Roman" w:hAnsi="Times New Roman" w:cs="Times New Roman"/>
          <w:sz w:val="20"/>
          <w:szCs w:val="20"/>
        </w:rPr>
        <w:t xml:space="preserve">x </w:t>
      </w:r>
      <w:r w:rsidR="001C3DA1">
        <w:rPr>
          <w:rFonts w:ascii="Times New Roman" w:hAnsi="Times New Roman" w:cs="Times New Roman"/>
          <w:sz w:val="20"/>
          <w:szCs w:val="20"/>
        </w:rPr>
        <w:t>0</w:t>
      </w:r>
      <w:r w:rsidR="00900D28">
        <w:rPr>
          <w:rFonts w:ascii="Times New Roman" w:hAnsi="Times New Roman" w:cs="Times New Roman"/>
          <w:sz w:val="20"/>
          <w:szCs w:val="20"/>
        </w:rPr>
        <w:t>,17</w:t>
      </w:r>
      <w:r w:rsidRPr="00030746">
        <w:rPr>
          <w:rFonts w:ascii="Times New Roman" w:hAnsi="Times New Roman" w:cs="Times New Roman"/>
          <w:sz w:val="20"/>
          <w:szCs w:val="20"/>
        </w:rPr>
        <w:t xml:space="preserve">) / </w:t>
      </w:r>
      <w:r w:rsidR="00900D28">
        <w:rPr>
          <w:rFonts w:ascii="Times New Roman" w:hAnsi="Times New Roman" w:cs="Times New Roman"/>
          <w:sz w:val="20"/>
          <w:szCs w:val="20"/>
        </w:rPr>
        <w:t>5635</w:t>
      </w:r>
      <w:r w:rsidR="00844F1E">
        <w:rPr>
          <w:rFonts w:ascii="Times New Roman" w:hAnsi="Times New Roman" w:cs="Times New Roman"/>
          <w:sz w:val="20"/>
          <w:szCs w:val="20"/>
        </w:rPr>
        <w:t>,0</w:t>
      </w:r>
      <w:r w:rsidRPr="00030746">
        <w:rPr>
          <w:rFonts w:ascii="Times New Roman" w:hAnsi="Times New Roman" w:cs="Times New Roman"/>
          <w:sz w:val="20"/>
          <w:szCs w:val="20"/>
        </w:rPr>
        <w:t xml:space="preserve">=  </w:t>
      </w:r>
      <w:r w:rsidR="00900D28">
        <w:rPr>
          <w:rFonts w:ascii="Times New Roman" w:hAnsi="Times New Roman" w:cs="Times New Roman"/>
          <w:sz w:val="20"/>
          <w:szCs w:val="20"/>
        </w:rPr>
        <w:t>0,21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 Значение показателя:  Значение показателя: </w:t>
      </w:r>
      <w:proofErr w:type="spellStart"/>
      <w:r w:rsidRPr="00030746">
        <w:rPr>
          <w:rFonts w:ascii="Times New Roman" w:hAnsi="Times New Roman" w:cs="Times New Roman"/>
          <w:sz w:val="20"/>
          <w:szCs w:val="20"/>
        </w:rPr>
        <w:t>I</w:t>
      </w:r>
      <w:r w:rsidRPr="00030746">
        <w:rPr>
          <w:rFonts w:ascii="Times New Roman" w:hAnsi="Times New Roman" w:cs="Times New Roman"/>
          <w:sz w:val="20"/>
          <w:szCs w:val="20"/>
          <w:vertAlign w:val="subscript"/>
        </w:rPr>
        <w:t>э</w:t>
      </w:r>
      <w:proofErr w:type="spellEnd"/>
      <w:r w:rsidRPr="00030746">
        <w:rPr>
          <w:rFonts w:ascii="Times New Roman" w:hAnsi="Times New Roman" w:cs="Times New Roman"/>
          <w:sz w:val="20"/>
          <w:szCs w:val="20"/>
        </w:rPr>
        <w:t>&lt; 0,8.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  <w:r w:rsidRPr="00030746">
        <w:rPr>
          <w:rFonts w:ascii="Times New Roman" w:hAnsi="Times New Roman" w:cs="Times New Roman"/>
          <w:sz w:val="20"/>
          <w:szCs w:val="20"/>
        </w:rPr>
        <w:t xml:space="preserve">   Качественная оценка подпрограммы: низкий уровень эффективности.</w:t>
      </w:r>
    </w:p>
    <w:p w:rsidR="00030746" w:rsidRPr="00030746" w:rsidRDefault="00030746" w:rsidP="00030746">
      <w:pPr>
        <w:pStyle w:val="a3"/>
        <w:rPr>
          <w:rFonts w:ascii="Times New Roman" w:hAnsi="Times New Roman" w:cs="Times New Roman"/>
          <w:sz w:val="20"/>
          <w:szCs w:val="20"/>
        </w:rPr>
      </w:pPr>
    </w:p>
    <w:p w:rsidR="00007146" w:rsidRPr="009D662B" w:rsidRDefault="00007146" w:rsidP="00CD71BE">
      <w:pPr>
        <w:pStyle w:val="a3"/>
        <w:rPr>
          <w:rFonts w:ascii="Times New Roman" w:hAnsi="Times New Roman" w:cs="Times New Roman"/>
          <w:sz w:val="20"/>
          <w:szCs w:val="20"/>
        </w:rPr>
      </w:pPr>
    </w:p>
    <w:sectPr w:rsidR="00007146" w:rsidRPr="009D662B" w:rsidSect="004D0D8E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ndara">
    <w:panose1 w:val="020E0502030303020204"/>
    <w:charset w:val="CC"/>
    <w:family w:val="swiss"/>
    <w:pitch w:val="variable"/>
    <w:sig w:usb0="A00002EF" w:usb1="4000A44B" w:usb2="00000000" w:usb3="00000000" w:csb0="0000019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4D0D8E"/>
    <w:rsid w:val="00007146"/>
    <w:rsid w:val="000176D8"/>
    <w:rsid w:val="00030746"/>
    <w:rsid w:val="0005629E"/>
    <w:rsid w:val="00064876"/>
    <w:rsid w:val="000C0E9E"/>
    <w:rsid w:val="000C5023"/>
    <w:rsid w:val="0010646A"/>
    <w:rsid w:val="0013163D"/>
    <w:rsid w:val="00134964"/>
    <w:rsid w:val="00136B5C"/>
    <w:rsid w:val="00163265"/>
    <w:rsid w:val="001C3DA1"/>
    <w:rsid w:val="001D1F7D"/>
    <w:rsid w:val="001D53AC"/>
    <w:rsid w:val="001E558E"/>
    <w:rsid w:val="002110B5"/>
    <w:rsid w:val="00233516"/>
    <w:rsid w:val="002A0092"/>
    <w:rsid w:val="002B1F6F"/>
    <w:rsid w:val="00315FFE"/>
    <w:rsid w:val="0032208E"/>
    <w:rsid w:val="003343B8"/>
    <w:rsid w:val="00343841"/>
    <w:rsid w:val="00363DFC"/>
    <w:rsid w:val="00376536"/>
    <w:rsid w:val="003825B4"/>
    <w:rsid w:val="00385426"/>
    <w:rsid w:val="003C6319"/>
    <w:rsid w:val="003D6B36"/>
    <w:rsid w:val="00413320"/>
    <w:rsid w:val="00453841"/>
    <w:rsid w:val="00477B04"/>
    <w:rsid w:val="004B475F"/>
    <w:rsid w:val="004C62FB"/>
    <w:rsid w:val="004D0D8E"/>
    <w:rsid w:val="00533427"/>
    <w:rsid w:val="0053357F"/>
    <w:rsid w:val="00544A4E"/>
    <w:rsid w:val="00552375"/>
    <w:rsid w:val="00556EAA"/>
    <w:rsid w:val="00574F66"/>
    <w:rsid w:val="0058368F"/>
    <w:rsid w:val="005866A4"/>
    <w:rsid w:val="005C425B"/>
    <w:rsid w:val="005D7AE3"/>
    <w:rsid w:val="006107FF"/>
    <w:rsid w:val="00627704"/>
    <w:rsid w:val="00682794"/>
    <w:rsid w:val="006A2D17"/>
    <w:rsid w:val="006C4A4B"/>
    <w:rsid w:val="006C517F"/>
    <w:rsid w:val="006F7E50"/>
    <w:rsid w:val="007164B1"/>
    <w:rsid w:val="0073432D"/>
    <w:rsid w:val="00747912"/>
    <w:rsid w:val="00784C0C"/>
    <w:rsid w:val="0079307E"/>
    <w:rsid w:val="008261EA"/>
    <w:rsid w:val="00844F1E"/>
    <w:rsid w:val="00851DD6"/>
    <w:rsid w:val="008C3A1D"/>
    <w:rsid w:val="00900D28"/>
    <w:rsid w:val="00902A3E"/>
    <w:rsid w:val="0091355D"/>
    <w:rsid w:val="009510C5"/>
    <w:rsid w:val="00953063"/>
    <w:rsid w:val="00960E4D"/>
    <w:rsid w:val="00961226"/>
    <w:rsid w:val="009C24EB"/>
    <w:rsid w:val="009D662B"/>
    <w:rsid w:val="009F1689"/>
    <w:rsid w:val="00A10419"/>
    <w:rsid w:val="00A412F1"/>
    <w:rsid w:val="00A573D2"/>
    <w:rsid w:val="00A719ED"/>
    <w:rsid w:val="00AA40ED"/>
    <w:rsid w:val="00AC3A03"/>
    <w:rsid w:val="00AD5F79"/>
    <w:rsid w:val="00AF2A6A"/>
    <w:rsid w:val="00AF4C65"/>
    <w:rsid w:val="00B03569"/>
    <w:rsid w:val="00B03B6E"/>
    <w:rsid w:val="00B122D8"/>
    <w:rsid w:val="00B720AD"/>
    <w:rsid w:val="00B74199"/>
    <w:rsid w:val="00B861BE"/>
    <w:rsid w:val="00C02C97"/>
    <w:rsid w:val="00C05416"/>
    <w:rsid w:val="00C07167"/>
    <w:rsid w:val="00CB1DD1"/>
    <w:rsid w:val="00CC104A"/>
    <w:rsid w:val="00CD1FDC"/>
    <w:rsid w:val="00CD71BE"/>
    <w:rsid w:val="00D0061D"/>
    <w:rsid w:val="00D07993"/>
    <w:rsid w:val="00D1684A"/>
    <w:rsid w:val="00D55633"/>
    <w:rsid w:val="00D81CEC"/>
    <w:rsid w:val="00DA5EFD"/>
    <w:rsid w:val="00DC428A"/>
    <w:rsid w:val="00DD77E1"/>
    <w:rsid w:val="00E009D8"/>
    <w:rsid w:val="00E431C1"/>
    <w:rsid w:val="00E5720A"/>
    <w:rsid w:val="00E703E1"/>
    <w:rsid w:val="00E736CB"/>
    <w:rsid w:val="00E86ABB"/>
    <w:rsid w:val="00E91857"/>
    <w:rsid w:val="00EA3BFB"/>
    <w:rsid w:val="00EF7AFC"/>
    <w:rsid w:val="00F30871"/>
    <w:rsid w:val="00F8452B"/>
    <w:rsid w:val="00F904B5"/>
    <w:rsid w:val="00F962FF"/>
    <w:rsid w:val="00FD43D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31C1"/>
  </w:style>
  <w:style w:type="paragraph" w:styleId="1">
    <w:name w:val="heading 1"/>
    <w:basedOn w:val="a"/>
    <w:next w:val="a"/>
    <w:link w:val="10"/>
    <w:qFormat/>
    <w:rsid w:val="00315FFE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locked/>
    <w:rsid w:val="004D0D8E"/>
    <w:rPr>
      <w:rFonts w:ascii="Times New Roman" w:eastAsia="Times New Roman" w:hAnsi="Times New Roman" w:cs="Times New Roman"/>
      <w:sz w:val="20"/>
      <w:szCs w:val="20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4D0D8E"/>
    <w:pPr>
      <w:widowControl w:val="0"/>
      <w:shd w:val="clear" w:color="auto" w:fill="FFFFFF"/>
      <w:spacing w:after="420" w:line="0" w:lineRule="atLeast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11">
    <w:name w:val="Заголовок №1 + Не полужирный"/>
    <w:basedOn w:val="a0"/>
    <w:rsid w:val="004D0D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effect w:val="none"/>
      <w:lang w:val="ru-RU" w:eastAsia="ru-RU" w:bidi="ru-RU"/>
    </w:rPr>
  </w:style>
  <w:style w:type="character" w:customStyle="1" w:styleId="12">
    <w:name w:val="Заголовок №1"/>
    <w:basedOn w:val="a0"/>
    <w:rsid w:val="004D0D8E"/>
    <w:rPr>
      <w:rFonts w:ascii="Times New Roman" w:eastAsia="Times New Roman" w:hAnsi="Times New Roman" w:cs="Times New Roman" w:hint="default"/>
      <w:b/>
      <w:bCs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">
    <w:name w:val="Основной текст (2)"/>
    <w:basedOn w:val="a0"/>
    <w:rsid w:val="004D0D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color w:val="000000"/>
      <w:spacing w:val="0"/>
      <w:w w:val="100"/>
      <w:position w:val="0"/>
      <w:sz w:val="28"/>
      <w:szCs w:val="28"/>
      <w:u w:val="single"/>
      <w:lang w:val="ru-RU" w:eastAsia="ru-RU" w:bidi="ru-RU"/>
    </w:rPr>
  </w:style>
  <w:style w:type="character" w:customStyle="1" w:styleId="211pt">
    <w:name w:val="Основной текст (2) + 11 pt"/>
    <w:aliases w:val="Полужирный"/>
    <w:basedOn w:val="a0"/>
    <w:rsid w:val="004D0D8E"/>
    <w:rPr>
      <w:rFonts w:ascii="Times New Roman" w:eastAsia="Times New Roman" w:hAnsi="Times New Roman" w:cs="Times New Roman" w:hint="default"/>
      <w:b/>
      <w:bCs/>
      <w:i w:val="0"/>
      <w:iCs w:val="0"/>
      <w:smallCaps w:val="0"/>
      <w:strike w:val="0"/>
      <w:dstrike w:val="0"/>
      <w:color w:val="000000"/>
      <w:spacing w:val="40"/>
      <w:w w:val="100"/>
      <w:position w:val="0"/>
      <w:sz w:val="22"/>
      <w:szCs w:val="22"/>
      <w:u w:val="none"/>
      <w:effect w:val="none"/>
      <w:lang w:val="ru-RU" w:eastAsia="ru-RU" w:bidi="ru-RU"/>
    </w:rPr>
  </w:style>
  <w:style w:type="character" w:customStyle="1" w:styleId="212pt">
    <w:name w:val="Основной текст (2) + 12 pt"/>
    <w:basedOn w:val="a0"/>
    <w:rsid w:val="004D0D8E"/>
    <w:rPr>
      <w:rFonts w:ascii="Times New Roman" w:eastAsia="Times New Roman" w:hAnsi="Times New Roman" w:cs="Times New Roman" w:hint="default"/>
      <w:b w:val="0"/>
      <w:bCs w:val="0"/>
      <w:i w:val="0"/>
      <w:iC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effect w:val="none"/>
      <w:lang w:val="ru-RU" w:eastAsia="ru-RU" w:bidi="ru-RU"/>
    </w:rPr>
  </w:style>
  <w:style w:type="paragraph" w:styleId="a3">
    <w:name w:val="No Spacing"/>
    <w:uiPriority w:val="1"/>
    <w:qFormat/>
    <w:rsid w:val="004D0D8E"/>
    <w:pPr>
      <w:spacing w:after="0" w:line="240" w:lineRule="auto"/>
    </w:pPr>
  </w:style>
  <w:style w:type="character" w:customStyle="1" w:styleId="20">
    <w:name w:val="Основной текст (2)_"/>
    <w:basedOn w:val="a0"/>
    <w:rsid w:val="00CD71BE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Candara9pt0pt">
    <w:name w:val="Основной текст (2) + Candara;9 pt;Интервал 0 pt"/>
    <w:basedOn w:val="20"/>
    <w:rsid w:val="00CD71BE"/>
    <w:rPr>
      <w:rFonts w:ascii="Candara" w:eastAsia="Candara" w:hAnsi="Candara" w:cs="Candara"/>
      <w:b w:val="0"/>
      <w:bCs w:val="0"/>
      <w:i w:val="0"/>
      <w:iCs w:val="0"/>
      <w:smallCaps w:val="0"/>
      <w:strike w:val="0"/>
      <w:color w:val="000000"/>
      <w:spacing w:val="-10"/>
      <w:w w:val="100"/>
      <w:position w:val="0"/>
      <w:sz w:val="18"/>
      <w:szCs w:val="18"/>
      <w:u w:val="none"/>
      <w:lang w:val="ru-RU" w:eastAsia="ru-RU" w:bidi="ru-RU"/>
    </w:rPr>
  </w:style>
  <w:style w:type="character" w:customStyle="1" w:styleId="4Exact">
    <w:name w:val="Основной текст (4) Exact"/>
    <w:basedOn w:val="a0"/>
    <w:link w:val="4"/>
    <w:rsid w:val="00D81CEC"/>
    <w:rPr>
      <w:rFonts w:ascii="Times New Roman" w:eastAsia="Times New Roman" w:hAnsi="Times New Roman" w:cs="Times New Roman"/>
      <w:shd w:val="clear" w:color="auto" w:fill="FFFFFF"/>
    </w:rPr>
  </w:style>
  <w:style w:type="paragraph" w:customStyle="1" w:styleId="4">
    <w:name w:val="Основной текст (4)"/>
    <w:basedOn w:val="a"/>
    <w:link w:val="4Exact"/>
    <w:rsid w:val="00D81CEC"/>
    <w:pPr>
      <w:widowControl w:val="0"/>
      <w:shd w:val="clear" w:color="auto" w:fill="FFFFFF"/>
      <w:spacing w:after="0" w:line="0" w:lineRule="atLeast"/>
    </w:pPr>
    <w:rPr>
      <w:rFonts w:ascii="Times New Roman" w:eastAsia="Times New Roman" w:hAnsi="Times New Roman" w:cs="Times New Roman"/>
    </w:rPr>
  </w:style>
  <w:style w:type="character" w:customStyle="1" w:styleId="10">
    <w:name w:val="Заголовок 1 Знак"/>
    <w:basedOn w:val="a0"/>
    <w:link w:val="1"/>
    <w:rsid w:val="00315FFE"/>
    <w:rPr>
      <w:rFonts w:ascii="Arial" w:eastAsia="Times New Roman" w:hAnsi="Arial" w:cs="Arial"/>
      <w:b/>
      <w:bCs/>
      <w:color w:val="26282F"/>
      <w:sz w:val="24"/>
      <w:szCs w:val="24"/>
    </w:rPr>
  </w:style>
  <w:style w:type="paragraph" w:customStyle="1" w:styleId="ConsPlusNonformat">
    <w:name w:val="ConsPlusNonformat"/>
    <w:uiPriority w:val="99"/>
    <w:rsid w:val="0041332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customStyle="1" w:styleId="ConsPlusCell">
    <w:name w:val="ConsPlusCell"/>
    <w:uiPriority w:val="99"/>
    <w:rsid w:val="0041332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1157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177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A1DBC78-C8DA-4BC5-8AB9-E68C41C925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893</TotalTime>
  <Pages>6</Pages>
  <Words>1119</Words>
  <Characters>6381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7486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Вячеславовна Макарьевская</dc:creator>
  <cp:keywords/>
  <dc:description/>
  <cp:lastModifiedBy>Ирина Михайловна Сокольникова</cp:lastModifiedBy>
  <cp:revision>85</cp:revision>
  <cp:lastPrinted>2024-03-01T07:28:00Z</cp:lastPrinted>
  <dcterms:created xsi:type="dcterms:W3CDTF">2019-05-22T23:57:00Z</dcterms:created>
  <dcterms:modified xsi:type="dcterms:W3CDTF">2025-03-18T00:40:00Z</dcterms:modified>
</cp:coreProperties>
</file>