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7EC3FE25" wp14:editId="3FF9E008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1333B0" w:rsidRDefault="001E1A7A" w:rsidP="001E1A7A">
      <w:pPr>
        <w:pStyle w:val="20"/>
        <w:spacing w:before="0" w:line="240" w:lineRule="auto"/>
        <w:ind w:left="40" w:right="20"/>
        <w:jc w:val="both"/>
        <w:rPr>
          <w:sz w:val="31"/>
          <w:szCs w:val="31"/>
        </w:rPr>
      </w:pPr>
      <w:r>
        <w:rPr>
          <w:sz w:val="31"/>
          <w:szCs w:val="31"/>
        </w:rPr>
        <w:t>«</w:t>
      </w:r>
      <w:r w:rsidR="00C36125">
        <w:rPr>
          <w:sz w:val="31"/>
          <w:szCs w:val="31"/>
        </w:rPr>
        <w:t xml:space="preserve">    </w:t>
      </w:r>
      <w:r>
        <w:rPr>
          <w:sz w:val="31"/>
          <w:szCs w:val="31"/>
        </w:rPr>
        <w:t>»</w:t>
      </w:r>
      <w:r w:rsidR="00E510D7">
        <w:rPr>
          <w:sz w:val="31"/>
          <w:szCs w:val="31"/>
        </w:rPr>
        <w:t xml:space="preserve">  </w:t>
      </w:r>
      <w:r w:rsidR="001333B0">
        <w:rPr>
          <w:sz w:val="31"/>
          <w:szCs w:val="31"/>
        </w:rPr>
        <w:t>января</w:t>
      </w:r>
      <w:r w:rsidR="00E510D7">
        <w:rPr>
          <w:sz w:val="31"/>
          <w:szCs w:val="31"/>
        </w:rPr>
        <w:t xml:space="preserve">  </w:t>
      </w:r>
      <w:r>
        <w:rPr>
          <w:sz w:val="31"/>
          <w:szCs w:val="31"/>
        </w:rPr>
        <w:t xml:space="preserve"> 202</w:t>
      </w:r>
      <w:r w:rsidR="001333B0">
        <w:rPr>
          <w:sz w:val="31"/>
          <w:szCs w:val="31"/>
        </w:rPr>
        <w:t xml:space="preserve">3 </w:t>
      </w:r>
      <w:r w:rsidR="00AD45EE" w:rsidRPr="00AD45EE">
        <w:rPr>
          <w:sz w:val="31"/>
          <w:szCs w:val="31"/>
        </w:rPr>
        <w:t>года</w:t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AD45EE" w:rsidRPr="00AD45EE">
        <w:rPr>
          <w:sz w:val="31"/>
          <w:szCs w:val="31"/>
        </w:rPr>
        <w:tab/>
      </w:r>
      <w:r w:rsidR="00E510D7">
        <w:rPr>
          <w:sz w:val="31"/>
          <w:szCs w:val="31"/>
        </w:rPr>
        <w:t xml:space="preserve">                                        </w:t>
      </w:r>
      <w:r w:rsidR="00AD45EE" w:rsidRPr="00AD45EE">
        <w:rPr>
          <w:sz w:val="31"/>
          <w:szCs w:val="31"/>
        </w:rPr>
        <w:t xml:space="preserve">№ </w:t>
      </w:r>
      <w:r w:rsidR="001333B0">
        <w:rPr>
          <w:sz w:val="31"/>
          <w:szCs w:val="31"/>
        </w:rPr>
        <w:t>___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  <w:r w:rsidRPr="00AD45EE">
        <w:rPr>
          <w:b/>
          <w:sz w:val="31"/>
          <w:szCs w:val="31"/>
        </w:rPr>
        <w:t>г.Шилка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  <w:sz w:val="31"/>
          <w:szCs w:val="31"/>
        </w:rPr>
      </w:pPr>
    </w:p>
    <w:p w:rsidR="00687847" w:rsidRPr="004D23CE" w:rsidRDefault="001333B0" w:rsidP="00AD45EE">
      <w:pPr>
        <w:pStyle w:val="20"/>
        <w:spacing w:before="0" w:line="240" w:lineRule="auto"/>
        <w:ind w:left="40" w:right="20"/>
        <w:rPr>
          <w:b/>
          <w:bCs/>
        </w:rPr>
      </w:pPr>
      <w:r>
        <w:rPr>
          <w:b/>
          <w:bCs/>
        </w:rPr>
        <w:t xml:space="preserve"> «</w:t>
      </w:r>
      <w:r w:rsidR="001E1A7A">
        <w:rPr>
          <w:b/>
          <w:bCs/>
        </w:rPr>
        <w:t xml:space="preserve">Об утверждении </w:t>
      </w:r>
      <w:r w:rsidR="001E1A7A">
        <w:rPr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="00687847">
        <w:rPr>
          <w:b/>
          <w:bCs/>
        </w:rPr>
        <w:t>муниципального района «Шилкинский район</w:t>
      </w:r>
      <w:r w:rsidR="00861599">
        <w:rPr>
          <w:b/>
          <w:bCs/>
        </w:rPr>
        <w:t>»</w:t>
      </w:r>
      <w:r w:rsidR="00282C35">
        <w:rPr>
          <w:b/>
          <w:bCs/>
        </w:rPr>
        <w:t xml:space="preserve"> в 2023 году</w:t>
      </w:r>
      <w:r w:rsidR="00687847">
        <w:rPr>
          <w:b/>
          <w:bCs/>
        </w:rPr>
        <w:t xml:space="preserve"> </w:t>
      </w:r>
    </w:p>
    <w:p w:rsidR="00687847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861599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599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Правительства Забайкальского края №27 от 3 февраля 2022 года «О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городских округов) Забайкальского края», в целях исполнения условий Соглашения о мерах по социально-экономическому развитию и оздоровлению муниципальных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59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«Шилкинский район» </w:t>
      </w:r>
      <w:proofErr w:type="gramStart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</w:t>
      </w:r>
      <w:proofErr w:type="gramStart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proofErr w:type="gramEnd"/>
      <w:r w:rsidRPr="0086159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861599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1A7A" w:rsidRPr="001E1A7A" w:rsidRDefault="00826EF5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прилагаемый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лан мероприятий по увеличению поступлений имущественных налогов и неналоговых доходов в бюджет </w:t>
      </w:r>
      <w:r w:rsidR="00650CFD" w:rsidRPr="00650CFD">
        <w:rPr>
          <w:rFonts w:ascii="Times New Roman" w:eastAsia="Times New Roman" w:hAnsi="Times New Roman" w:cs="Times New Roman"/>
          <w:sz w:val="28"/>
          <w:szCs w:val="28"/>
        </w:rPr>
        <w:t>муниципального района «Шилкинский район»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1333B0">
        <w:rPr>
          <w:rFonts w:ascii="Times New Roman" w:eastAsia="Times New Roman" w:hAnsi="Times New Roman" w:cs="Times New Roman"/>
          <w:sz w:val="28"/>
          <w:szCs w:val="28"/>
        </w:rPr>
        <w:t>3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282C35">
        <w:rPr>
          <w:rFonts w:ascii="Times New Roman" w:eastAsia="Times New Roman" w:hAnsi="Times New Roman" w:cs="Times New Roman"/>
          <w:sz w:val="28"/>
          <w:szCs w:val="28"/>
        </w:rPr>
        <w:t>1</w:t>
      </w:r>
      <w:r w:rsidR="00CC5DCF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1787" w:rsidRDefault="00861599" w:rsidP="001E1A7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. Ответственным исполнителям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E1A7A" w:rsidRPr="001E1A7A" w:rsidRDefault="00861599" w:rsidP="00D0178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34ABF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 xml:space="preserve"> В целях реализации Планов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87">
        <w:rPr>
          <w:rFonts w:ascii="Times New Roman" w:eastAsia="Times New Roman" w:hAnsi="Times New Roman" w:cs="Times New Roman"/>
          <w:sz w:val="28"/>
          <w:szCs w:val="28"/>
        </w:rPr>
        <w:t>обеспечить в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заимодействие с Управлением Федеральной службы государственной регистрации, кадастра и картографии по Забайкальскому краю (далее – Управление </w:t>
      </w:r>
      <w:proofErr w:type="spellStart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по Забайкальскому краю), Управлением Федеральной налоговой службы по Забайкальскому краю (далее – УФНС по Забайкальскому краю), Департаментом государственного имущества и земельных отношений Забайкальского края (дал</w:t>
      </w:r>
      <w:r w:rsidR="00A34ABF">
        <w:rPr>
          <w:rFonts w:ascii="Times New Roman" w:eastAsia="Times New Roman" w:hAnsi="Times New Roman" w:cs="Times New Roman"/>
          <w:sz w:val="28"/>
          <w:szCs w:val="28"/>
        </w:rPr>
        <w:t>ее – ДГИЗО Забайкальского края).</w:t>
      </w:r>
    </w:p>
    <w:p w:rsidR="001E1A7A" w:rsidRDefault="00A34ABF" w:rsidP="001E1A7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86159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>.2. Представ</w:t>
      </w:r>
      <w:r w:rsidR="00293CFF">
        <w:rPr>
          <w:rFonts w:ascii="Times New Roman" w:eastAsia="Times New Roman" w:hAnsi="Times New Roman" w:cs="Times New Roman"/>
          <w:sz w:val="28"/>
          <w:szCs w:val="28"/>
        </w:rPr>
        <w:t>лять</w:t>
      </w:r>
      <w:r w:rsidR="001E1A7A" w:rsidRPr="001E1A7A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C36125" w:rsidRDefault="00861599" w:rsidP="00C36125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0142E">
        <w:rPr>
          <w:sz w:val="28"/>
          <w:szCs w:val="28"/>
        </w:rPr>
        <w:t xml:space="preserve">. </w:t>
      </w:r>
      <w:r w:rsidR="00293CFF" w:rsidRPr="00293CFF">
        <w:rPr>
          <w:sz w:val="28"/>
          <w:szCs w:val="28"/>
        </w:rPr>
        <w:t xml:space="preserve">Настоящее постановление вступает в силу с момента </w:t>
      </w:r>
      <w:r w:rsidR="00293CFF" w:rsidRPr="00293CFF">
        <w:rPr>
          <w:rStyle w:val="ae"/>
          <w:color w:val="000000"/>
          <w:sz w:val="28"/>
          <w:szCs w:val="28"/>
        </w:rPr>
        <w:t xml:space="preserve">опубликования (обнародования) на </w:t>
      </w:r>
      <w:r w:rsidR="00293CFF" w:rsidRPr="00293CFF">
        <w:rPr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687847" w:rsidRPr="00C36125" w:rsidRDefault="00687847" w:rsidP="00C36125">
      <w:pPr>
        <w:pStyle w:val="1"/>
        <w:shd w:val="clear" w:color="auto" w:fill="auto"/>
        <w:tabs>
          <w:tab w:val="left" w:pos="858"/>
        </w:tabs>
        <w:spacing w:before="0" w:after="0" w:line="240" w:lineRule="auto"/>
        <w:ind w:firstLine="709"/>
        <w:rPr>
          <w:sz w:val="28"/>
          <w:szCs w:val="28"/>
        </w:rPr>
      </w:pPr>
      <w:bookmarkStart w:id="0" w:name="_GoBack"/>
      <w:bookmarkEnd w:id="0"/>
      <w:r>
        <w:lastRenderedPageBreak/>
        <w:t>Глава муниципального района</w:t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="00293CFF">
        <w:tab/>
      </w:r>
      <w:r w:rsidRPr="0070142E">
        <w:t>С.В. Воробьев</w:t>
      </w:r>
    </w:p>
    <w:p w:rsidR="00C36125" w:rsidRDefault="00C36125">
      <w:pPr>
        <w:rPr>
          <w:sz w:val="24"/>
          <w:szCs w:val="24"/>
        </w:rPr>
        <w:sectPr w:rsidR="00C36125" w:rsidSect="00C36125">
          <w:headerReference w:type="even" r:id="rId10"/>
          <w:pgSz w:w="11906" w:h="16838" w:code="9"/>
          <w:pgMar w:top="567" w:right="851" w:bottom="1985" w:left="1276" w:header="709" w:footer="709" w:gutter="0"/>
          <w:pgNumType w:start="2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DA08EC" w:rsidRPr="00DA08EC" w:rsidRDefault="00DA08EC" w:rsidP="00DA08EC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A08EC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A08EC" w:rsidRPr="00DA08EC" w:rsidRDefault="00DA08EC" w:rsidP="00DA08E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A08EC" w:rsidRPr="00DA08EC" w:rsidRDefault="00DA08EC" w:rsidP="00DA08EC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A08EC">
        <w:rPr>
          <w:rFonts w:ascii="Times New Roman" w:eastAsia="Times New Roman" w:hAnsi="Times New Roman" w:cs="Times New Roman"/>
          <w:sz w:val="28"/>
          <w:szCs w:val="28"/>
        </w:rPr>
        <w:t>постановлением ____________</w:t>
      </w:r>
    </w:p>
    <w:p w:rsidR="00DA08EC" w:rsidRPr="00DA08EC" w:rsidRDefault="00DA08EC" w:rsidP="00DA08EC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A08EC">
        <w:rPr>
          <w:rFonts w:ascii="Times New Roman" w:eastAsia="Times New Roman" w:hAnsi="Times New Roman" w:cs="Times New Roman"/>
          <w:sz w:val="28"/>
          <w:szCs w:val="28"/>
        </w:rPr>
        <w:t>от ________ 2023 года № ____</w:t>
      </w:r>
    </w:p>
    <w:p w:rsidR="00DA08EC" w:rsidRPr="00DA08EC" w:rsidRDefault="00DA08EC" w:rsidP="00DA08E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DA08EC" w:rsidRPr="00DA08EC" w:rsidRDefault="00DA08EC" w:rsidP="00DA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8EC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DA08EC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DA08EC" w:rsidRPr="00DA08EC" w:rsidRDefault="00DA08EC" w:rsidP="00DA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DA08EC"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 в 2023 году</w:t>
      </w:r>
    </w:p>
    <w:p w:rsidR="00DA08EC" w:rsidRPr="00DA08EC" w:rsidRDefault="00DA08EC" w:rsidP="00DA08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08EC">
        <w:rPr>
          <w:rFonts w:ascii="Times New Roman" w:eastAsia="Times New Roman" w:hAnsi="Times New Roman" w:cs="Times New Roman"/>
          <w:bCs/>
          <w:sz w:val="24"/>
          <w:szCs w:val="24"/>
        </w:rPr>
        <w:t>(наименование муниципального района, городского округа, муниципального округа)</w:t>
      </w:r>
    </w:p>
    <w:p w:rsidR="00DA08EC" w:rsidRPr="00DA08EC" w:rsidRDefault="00DA08EC" w:rsidP="00DA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516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2411"/>
        <w:gridCol w:w="1418"/>
        <w:gridCol w:w="3259"/>
      </w:tblGrid>
      <w:tr w:rsidR="00DA08EC" w:rsidRPr="00DA08EC" w:rsidTr="00585C4A">
        <w:tc>
          <w:tcPr>
            <w:tcW w:w="567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259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DA08EC" w:rsidRPr="00DA08EC" w:rsidRDefault="00DA08EC" w:rsidP="00DA0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1135"/>
        <w:gridCol w:w="2411"/>
        <w:gridCol w:w="1418"/>
        <w:gridCol w:w="3260"/>
      </w:tblGrid>
      <w:tr w:rsidR="00DA08EC" w:rsidRPr="00DA08EC" w:rsidTr="00585C4A">
        <w:trPr>
          <w:tblHeader/>
        </w:trPr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A08EC" w:rsidRPr="00DA08EC" w:rsidTr="00585C4A">
        <w:tc>
          <w:tcPr>
            <w:tcW w:w="15168" w:type="dxa"/>
            <w:gridSpan w:val="6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налогообложения и их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правообладателях</w:t>
            </w:r>
            <w:proofErr w:type="gramEnd"/>
          </w:p>
        </w:tc>
      </w:tr>
      <w:tr w:rsidR="00DA08EC" w:rsidRPr="00DA08EC" w:rsidTr="00585C4A"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подворового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обхода, по которым не оформлены правоустанавливающие документы, отсутствуют сведения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DA08EC" w:rsidRPr="00DA08EC" w:rsidRDefault="00DA08EC" w:rsidP="00DA08EC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Едином государственном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реестре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недвижимости (далее – ЕГРН);</w:t>
            </w:r>
          </w:p>
          <w:p w:rsidR="00DA08EC" w:rsidRPr="00DA08EC" w:rsidRDefault="00DA08EC" w:rsidP="00DA08EC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A08EC" w:rsidRPr="00DA08EC" w:rsidTr="00585C4A"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в налоговый оборот объектов недвижимости, включая земельные участки: 1) проведение мероприятий в 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Управление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 </w:t>
            </w: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Органы местного самоуправления; 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Забайкальскому краю;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</w:t>
            </w:r>
          </w:p>
        </w:tc>
      </w:tr>
      <w:tr w:rsidR="00DA08EC" w:rsidRPr="00DA08EC" w:rsidTr="00585C4A"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25000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375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самоуправления; 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</w:tc>
      </w:tr>
      <w:tr w:rsidR="00DA08EC" w:rsidRPr="00DA08EC" w:rsidTr="00585C4A">
        <w:trPr>
          <w:trHeight w:val="2729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бесхозяйных объектов на местности по кадастровым кварталам.</w:t>
            </w:r>
          </w:p>
          <w:p w:rsidR="00DA08EC" w:rsidRPr="00DA08EC" w:rsidRDefault="00DA08EC" w:rsidP="00DA0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Проведение организационно-правовых мероприятий по выявлению собственников бесхозяйных объектов: </w:t>
            </w:r>
          </w:p>
          <w:p w:rsidR="00DA08EC" w:rsidRPr="00DA08EC" w:rsidRDefault="00DA08EC" w:rsidP="00DA08EC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DA08EC" w:rsidRPr="00DA08EC" w:rsidRDefault="00DA08EC" w:rsidP="00DA08EC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работы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мероприятий, </w:t>
            </w: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проведенных с 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A08EC" w:rsidRPr="00DA08EC" w:rsidTr="00585C4A"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Управлением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Управление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Росреестра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Забайкальскому краю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357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назначению, в отношении которых направлены материалы в УФНС </w:t>
            </w: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Забайкальскому краю с целью применения повышенной ставки земельного налога (1,5%)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земельных долей из числа невостребованных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сельского хозяйства Забайкальского края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092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572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A08EC" w:rsidRPr="00DA08EC" w:rsidTr="00585C4A">
        <w:trPr>
          <w:trHeight w:val="1357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357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земельных участков к административной ответственности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A08EC" w:rsidRPr="00DA08EC" w:rsidTr="00585C4A">
        <w:trPr>
          <w:trHeight w:val="637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658"/>
        </w:trPr>
        <w:tc>
          <w:tcPr>
            <w:tcW w:w="15168" w:type="dxa"/>
            <w:gridSpan w:val="6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DA08EC" w:rsidRPr="00DA08EC" w:rsidTr="00585C4A">
        <w:trPr>
          <w:trHeight w:val="1165"/>
        </w:trPr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90/100</w:t>
            </w:r>
          </w:p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ДГИЗО </w:t>
            </w:r>
          </w:p>
        </w:tc>
      </w:tr>
      <w:tr w:rsidR="00DA08EC" w:rsidRPr="00DA08EC" w:rsidTr="00585C4A">
        <w:trPr>
          <w:trHeight w:val="700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DA08EC" w:rsidRPr="00DA08EC" w:rsidRDefault="00DA08EC" w:rsidP="00DA08EC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DA08EC" w:rsidRPr="00DA08EC" w:rsidRDefault="00DA08EC" w:rsidP="00DA08EC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188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A08EC" w:rsidRPr="00DA08EC" w:rsidTr="00585C4A">
        <w:trPr>
          <w:trHeight w:val="842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Бюджетного кодекса РФ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A08EC" w:rsidRPr="00DA08EC" w:rsidTr="00585C4A">
        <w:trPr>
          <w:trHeight w:val="686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357"/>
        </w:trPr>
        <w:tc>
          <w:tcPr>
            <w:tcW w:w="564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(например: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информации на официальных сайтах и в социальных сетях о своевременности уплаты налогов</w:t>
            </w:r>
            <w:proofErr w:type="gramEnd"/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A08EC" w:rsidRPr="00DA08EC" w:rsidTr="00585C4A">
        <w:trPr>
          <w:trHeight w:val="421"/>
        </w:trPr>
        <w:tc>
          <w:tcPr>
            <w:tcW w:w="15168" w:type="dxa"/>
            <w:gridSpan w:val="6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Мероприятия, направленные на увеличение налоговой базы по местным налогам</w:t>
            </w:r>
          </w:p>
        </w:tc>
      </w:tr>
      <w:tr w:rsidR="00DA08EC" w:rsidRPr="00DA08EC" w:rsidTr="00585C4A">
        <w:trPr>
          <w:trHeight w:val="908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 Налоговые ставки по земельному налогу установлены в поселениях в максимально допустимых значениях: 0,3% и 1,5%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A08EC" w:rsidRPr="00DA08EC" w:rsidTr="00585C4A">
        <w:trPr>
          <w:trHeight w:val="1106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852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DA08EC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A08EC" w:rsidRPr="00DA08EC" w:rsidTr="00585C4A">
        <w:trPr>
          <w:trHeight w:val="836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15168" w:type="dxa"/>
            <w:gridSpan w:val="6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ДГИЗО по Забайкальскому краю</w:t>
            </w:r>
          </w:p>
        </w:tc>
      </w:tr>
      <w:tr w:rsidR="00DA08EC" w:rsidRPr="00DA08EC" w:rsidTr="00585C4A"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1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A08E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A08E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</w:tc>
      </w:tr>
      <w:tr w:rsidR="00DA08EC" w:rsidRPr="00DA08EC" w:rsidTr="00585C4A">
        <w:tc>
          <w:tcPr>
            <w:tcW w:w="564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15168" w:type="dxa"/>
            <w:gridSpan w:val="6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Мероприятия по увеличению неналоговых доходов</w:t>
            </w:r>
          </w:p>
        </w:tc>
      </w:tr>
      <w:tr w:rsidR="00DA08EC" w:rsidRPr="00DA08EC" w:rsidTr="00585C4A">
        <w:trPr>
          <w:trHeight w:val="867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(муниципальными учреждениями)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867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866"/>
        </w:trPr>
        <w:tc>
          <w:tcPr>
            <w:tcW w:w="564" w:type="dxa"/>
            <w:vMerge w:val="restart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A08EC" w:rsidRPr="00DA08EC" w:rsidTr="00585C4A">
        <w:trPr>
          <w:trHeight w:val="983"/>
        </w:trPr>
        <w:tc>
          <w:tcPr>
            <w:tcW w:w="564" w:type="dxa"/>
            <w:vMerge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vMerge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1074"/>
        </w:trPr>
        <w:tc>
          <w:tcPr>
            <w:tcW w:w="564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rPr>
          <w:trHeight w:val="687"/>
        </w:trPr>
        <w:tc>
          <w:tcPr>
            <w:tcW w:w="564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A08EC" w:rsidRPr="00DA08EC" w:rsidTr="00585C4A">
        <w:tc>
          <w:tcPr>
            <w:tcW w:w="564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Проводить учет и </w:t>
            </w:r>
            <w:proofErr w:type="gram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A08EC" w:rsidRPr="00DA08EC" w:rsidRDefault="00DA08EC" w:rsidP="00DA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08EC" w:rsidRPr="00DA08EC" w:rsidTr="00585C4A">
        <w:tc>
          <w:tcPr>
            <w:tcW w:w="564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снижения задолженности по договорам аренды земельных участков, находящихся в 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поступлений арендной платы 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A08EC" w:rsidRPr="00DA08EC" w:rsidTr="00585C4A">
        <w:trPr>
          <w:trHeight w:val="700"/>
        </w:trPr>
        <w:tc>
          <w:tcPr>
            <w:tcW w:w="564" w:type="dxa"/>
          </w:tcPr>
          <w:p w:rsidR="00DA08EC" w:rsidRPr="00DA08EC" w:rsidRDefault="00DA08EC" w:rsidP="00DA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8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proofErr w:type="spellStart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претензионно</w:t>
            </w:r>
            <w:proofErr w:type="spellEnd"/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1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418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A08EC" w:rsidRPr="00DA08EC" w:rsidRDefault="00DA08EC" w:rsidP="00DA0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8EC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судебных приставов</w:t>
            </w:r>
          </w:p>
        </w:tc>
      </w:tr>
    </w:tbl>
    <w:p w:rsidR="00164F4F" w:rsidRDefault="00164F4F" w:rsidP="00C36125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C36125">
      <w:pgSz w:w="16838" w:h="11906" w:orient="landscape" w:code="9"/>
      <w:pgMar w:top="1276" w:right="567" w:bottom="851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C5F" w:rsidRDefault="001A7C5F" w:rsidP="0008103F">
      <w:pPr>
        <w:spacing w:after="0" w:line="240" w:lineRule="auto"/>
      </w:pPr>
      <w:r>
        <w:separator/>
      </w:r>
    </w:p>
  </w:endnote>
  <w:endnote w:type="continuationSeparator" w:id="0">
    <w:p w:rsidR="001A7C5F" w:rsidRDefault="001A7C5F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C5F" w:rsidRDefault="001A7C5F" w:rsidP="0008103F">
      <w:pPr>
        <w:spacing w:after="0" w:line="240" w:lineRule="auto"/>
      </w:pPr>
      <w:r>
        <w:separator/>
      </w:r>
    </w:p>
  </w:footnote>
  <w:footnote w:type="continuationSeparator" w:id="0">
    <w:p w:rsidR="001A7C5F" w:rsidRDefault="001A7C5F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B0" w:rsidRDefault="00282C3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4F81D59" wp14:editId="6D8AE36E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33B0" w:rsidRDefault="001333B0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1333B0" w:rsidRDefault="001333B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0"/>
  </w:num>
  <w:num w:numId="6">
    <w:abstractNumId w:val="14"/>
  </w:num>
  <w:num w:numId="7">
    <w:abstractNumId w:val="9"/>
  </w:num>
  <w:num w:numId="8">
    <w:abstractNumId w:val="13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5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11186D"/>
    <w:rsid w:val="001333B0"/>
    <w:rsid w:val="00164F4F"/>
    <w:rsid w:val="001A7C5F"/>
    <w:rsid w:val="001C1147"/>
    <w:rsid w:val="001E1A7A"/>
    <w:rsid w:val="00202EBA"/>
    <w:rsid w:val="00213435"/>
    <w:rsid w:val="00227C12"/>
    <w:rsid w:val="00237AEE"/>
    <w:rsid w:val="00282C35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E44DB"/>
    <w:rsid w:val="004025E8"/>
    <w:rsid w:val="00423112"/>
    <w:rsid w:val="0045598D"/>
    <w:rsid w:val="004B5399"/>
    <w:rsid w:val="004F27C6"/>
    <w:rsid w:val="005613E5"/>
    <w:rsid w:val="005666E8"/>
    <w:rsid w:val="00581234"/>
    <w:rsid w:val="005C1FA9"/>
    <w:rsid w:val="005D1AB2"/>
    <w:rsid w:val="005D3256"/>
    <w:rsid w:val="00650CFD"/>
    <w:rsid w:val="006845DA"/>
    <w:rsid w:val="00687847"/>
    <w:rsid w:val="006918B7"/>
    <w:rsid w:val="006C6DA4"/>
    <w:rsid w:val="006E7EEB"/>
    <w:rsid w:val="0070142E"/>
    <w:rsid w:val="00714F60"/>
    <w:rsid w:val="0071519D"/>
    <w:rsid w:val="00723BEC"/>
    <w:rsid w:val="007D4BB9"/>
    <w:rsid w:val="00826EF5"/>
    <w:rsid w:val="00861599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D45EE"/>
    <w:rsid w:val="00AE1ECC"/>
    <w:rsid w:val="00B15F5A"/>
    <w:rsid w:val="00B35E61"/>
    <w:rsid w:val="00B76DEA"/>
    <w:rsid w:val="00C035A7"/>
    <w:rsid w:val="00C36125"/>
    <w:rsid w:val="00C537FA"/>
    <w:rsid w:val="00C7608B"/>
    <w:rsid w:val="00CC5DCF"/>
    <w:rsid w:val="00D01787"/>
    <w:rsid w:val="00D325F6"/>
    <w:rsid w:val="00D737DF"/>
    <w:rsid w:val="00D9691D"/>
    <w:rsid w:val="00DA08EC"/>
    <w:rsid w:val="00DC39E2"/>
    <w:rsid w:val="00DC73BC"/>
    <w:rsid w:val="00DD5663"/>
    <w:rsid w:val="00E43BA3"/>
    <w:rsid w:val="00E510D7"/>
    <w:rsid w:val="00EA3961"/>
    <w:rsid w:val="00ED71B2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04DAC-8F51-4AED-A45A-1EB44058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5</cp:revision>
  <cp:lastPrinted>2019-12-20T01:21:00Z</cp:lastPrinted>
  <dcterms:created xsi:type="dcterms:W3CDTF">2023-02-01T01:30:00Z</dcterms:created>
  <dcterms:modified xsi:type="dcterms:W3CDTF">2023-02-01T06:47:00Z</dcterms:modified>
</cp:coreProperties>
</file>